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C036F4" w14:textId="77777777" w:rsidR="009526CB" w:rsidRDefault="00D35BEB">
      <w:pPr>
        <w:pStyle w:val="1"/>
        <w:widowControl/>
        <w:spacing w:beforeAutospacing="0" w:afterAutospacing="0" w:line="288" w:lineRule="atLeast"/>
        <w:jc w:val="center"/>
        <w:rPr>
          <w:rFonts w:hint="default"/>
          <w:color w:val="000000"/>
          <w:sz w:val="44"/>
          <w:szCs w:val="44"/>
        </w:rPr>
      </w:pPr>
      <w:r>
        <w:rPr>
          <w:color w:val="000000"/>
          <w:sz w:val="44"/>
          <w:szCs w:val="44"/>
        </w:rPr>
        <w:t>立春、雨水节气与西方历法对比研究</w:t>
      </w:r>
    </w:p>
    <w:p w14:paraId="02A84370" w14:textId="77777777" w:rsidR="009526CB" w:rsidRDefault="00D35BEB">
      <w:pPr>
        <w:pStyle w:val="2"/>
        <w:widowControl/>
        <w:spacing w:beforeAutospacing="0" w:afterAutospacing="0" w:line="288" w:lineRule="atLeast"/>
        <w:jc w:val="center"/>
        <w:rPr>
          <w:color w:val="000000"/>
          <w:sz w:val="44"/>
          <w:szCs w:val="44"/>
        </w:rPr>
      </w:pPr>
      <w:r>
        <w:rPr>
          <w:color w:val="000000"/>
          <w:sz w:val="44"/>
          <w:szCs w:val="44"/>
        </w:rPr>
        <w:t>结题报告</w:t>
      </w:r>
    </w:p>
    <w:p w14:paraId="389FD87C" w14:textId="77777777" w:rsidR="00D35BEB" w:rsidRPr="00D35BEB" w:rsidRDefault="00D35BEB" w:rsidP="00D35BEB">
      <w:bookmarkStart w:id="0" w:name="_GoBack"/>
      <w:bookmarkEnd w:id="0"/>
    </w:p>
    <w:p w14:paraId="4FE9F2EF" w14:textId="77777777" w:rsidR="00D35BEB" w:rsidRDefault="00D35BEB" w:rsidP="00D35BEB">
      <w:pPr>
        <w:jc w:val="center"/>
      </w:pPr>
      <w:r>
        <w:rPr>
          <w:rFonts w:hint="eastAsia"/>
        </w:rPr>
        <w:t>区晓龙</w:t>
      </w:r>
      <w:r>
        <w:rPr>
          <w:rFonts w:hint="eastAsia"/>
        </w:rPr>
        <w:t xml:space="preserve"> </w:t>
      </w:r>
      <w:r>
        <w:rPr>
          <w:rFonts w:hint="eastAsia"/>
        </w:rPr>
        <w:t>矿大附中初</w:t>
      </w:r>
      <w:proofErr w:type="gramStart"/>
      <w:r>
        <w:rPr>
          <w:rFonts w:hint="eastAsia"/>
        </w:rPr>
        <w:t>二二</w:t>
      </w:r>
      <w:proofErr w:type="gramEnd"/>
      <w:r>
        <w:rPr>
          <w:rFonts w:hint="eastAsia"/>
        </w:rPr>
        <w:t>班</w:t>
      </w:r>
    </w:p>
    <w:p w14:paraId="5D198F6B" w14:textId="77777777" w:rsidR="00D35BEB" w:rsidRPr="005F37BE" w:rsidRDefault="00D35BEB" w:rsidP="00D35BEB">
      <w:pPr>
        <w:jc w:val="center"/>
      </w:pPr>
    </w:p>
    <w:p w14:paraId="037987AE" w14:textId="77777777" w:rsidR="00D35BEB" w:rsidRPr="00D35BEB" w:rsidRDefault="00D35BEB" w:rsidP="00D35BEB"/>
    <w:p w14:paraId="2C475B0D" w14:textId="77777777" w:rsidR="009526CB" w:rsidRDefault="00D35BEB" w:rsidP="00D35BEB">
      <w:pPr>
        <w:widowControl/>
        <w:spacing w:line="288" w:lineRule="atLeast"/>
        <w:jc w:val="left"/>
        <w:rPr>
          <w:rFonts w:ascii="宋体" w:eastAsia="宋体" w:hAnsi="宋体" w:cs="宋体" w:hint="eastAsia"/>
          <w:color w:val="000000"/>
          <w:kern w:val="0"/>
          <w:sz w:val="24"/>
          <w:lang w:bidi="ar"/>
        </w:rPr>
      </w:pPr>
      <w:r w:rsidRPr="00D35BEB">
        <w:rPr>
          <w:rFonts w:ascii="宋体" w:eastAsia="宋体" w:hAnsi="宋体" w:cs="宋体"/>
          <w:color w:val="000000"/>
          <w:kern w:val="0"/>
          <w:sz w:val="24"/>
          <w:lang w:bidi="ar"/>
        </w:rPr>
        <w:t xml:space="preserve">Study on the Comparison of the Beginning of </w:t>
      </w:r>
      <w:proofErr w:type="gramStart"/>
      <w:r w:rsidRPr="00D35BEB">
        <w:rPr>
          <w:rFonts w:ascii="宋体" w:eastAsia="宋体" w:hAnsi="宋体" w:cs="宋体"/>
          <w:color w:val="000000"/>
          <w:kern w:val="0"/>
          <w:sz w:val="24"/>
          <w:lang w:bidi="ar"/>
        </w:rPr>
        <w:t>Spring</w:t>
      </w:r>
      <w:proofErr w:type="gramEnd"/>
      <w:r w:rsidRPr="00D35BEB">
        <w:rPr>
          <w:rFonts w:ascii="宋体" w:eastAsia="宋体" w:hAnsi="宋体" w:cs="宋体"/>
          <w:color w:val="000000"/>
          <w:kern w:val="0"/>
          <w:sz w:val="24"/>
          <w:lang w:bidi="ar"/>
        </w:rPr>
        <w:t xml:space="preserve"> and Rain Water Solar Terms with the Western Calendar</w:t>
      </w:r>
      <w:r w:rsidRPr="00D35BEB">
        <w:rPr>
          <w:rFonts w:ascii="宋体" w:eastAsia="宋体" w:hAnsi="宋体" w:cs="宋体"/>
          <w:color w:val="000000"/>
          <w:kern w:val="0"/>
          <w:sz w:val="24"/>
          <w:lang w:bidi="ar"/>
        </w:rPr>
        <w:br/>
        <w:t>Final Report</w:t>
      </w:r>
    </w:p>
    <w:p w14:paraId="732B83EC" w14:textId="77777777" w:rsidR="00D35BEB" w:rsidRPr="00D35BEB" w:rsidRDefault="00D35BEB" w:rsidP="00D35BEB">
      <w:pPr>
        <w:widowControl/>
        <w:spacing w:line="288" w:lineRule="atLeast"/>
        <w:jc w:val="left"/>
        <w:rPr>
          <w:rFonts w:ascii="宋体" w:eastAsia="宋体" w:hAnsi="宋体" w:cs="宋体"/>
          <w:color w:val="000000"/>
          <w:kern w:val="0"/>
          <w:sz w:val="24"/>
          <w:lang w:bidi="ar"/>
        </w:rPr>
      </w:pPr>
    </w:p>
    <w:p w14:paraId="6770E02E" w14:textId="77777777" w:rsidR="00D35BEB" w:rsidRPr="00D35BEB" w:rsidRDefault="00D35BEB" w:rsidP="00D35BEB">
      <w:pPr>
        <w:widowControl/>
        <w:spacing w:line="288" w:lineRule="atLeast"/>
        <w:jc w:val="left"/>
        <w:rPr>
          <w:rFonts w:ascii="宋体" w:eastAsia="宋体" w:hAnsi="宋体" w:cs="宋体" w:hint="eastAsia"/>
          <w:b/>
          <w:color w:val="000000"/>
          <w:kern w:val="0"/>
          <w:sz w:val="24"/>
          <w:lang w:bidi="ar"/>
        </w:rPr>
      </w:pPr>
      <w:r w:rsidRPr="00D35BEB">
        <w:rPr>
          <w:rFonts w:ascii="宋体" w:eastAsia="宋体" w:hAnsi="宋体" w:cs="宋体"/>
          <w:b/>
          <w:color w:val="000000"/>
          <w:kern w:val="0"/>
          <w:sz w:val="24"/>
          <w:lang w:bidi="ar"/>
        </w:rPr>
        <w:t>（一）研究概述</w:t>
      </w:r>
      <w:r w:rsidRPr="00D35BEB">
        <w:rPr>
          <w:rFonts w:ascii="宋体" w:eastAsia="宋体" w:hAnsi="宋体" w:cs="宋体" w:hint="eastAsia"/>
          <w:b/>
          <w:color w:val="000000"/>
          <w:kern w:val="0"/>
          <w:sz w:val="24"/>
          <w:lang w:bidi="ar"/>
        </w:rPr>
        <w:t xml:space="preserve">  </w:t>
      </w:r>
      <w:r w:rsidRPr="00D35BEB">
        <w:rPr>
          <w:rFonts w:ascii="宋体" w:eastAsia="宋体" w:hAnsi="宋体" w:cs="宋体" w:hint="eastAsia"/>
          <w:b/>
          <w:color w:val="000000"/>
          <w:kern w:val="0"/>
          <w:sz w:val="24"/>
          <w:lang w:bidi="ar"/>
        </w:rPr>
        <w:t xml:space="preserve"> </w:t>
      </w:r>
    </w:p>
    <w:p w14:paraId="619807E3" w14:textId="705530AE" w:rsidR="009526CB" w:rsidRPr="00D35BEB" w:rsidRDefault="00D35BEB" w:rsidP="00D35BEB">
      <w:pPr>
        <w:widowControl/>
        <w:spacing w:line="288" w:lineRule="atLeast"/>
        <w:jc w:val="left"/>
        <w:rPr>
          <w:rFonts w:ascii="宋体" w:eastAsia="宋体" w:hAnsi="宋体" w:cs="宋体"/>
          <w:b/>
          <w:color w:val="000000"/>
          <w:kern w:val="0"/>
          <w:sz w:val="24"/>
          <w:lang w:bidi="ar"/>
        </w:rPr>
      </w:pPr>
      <w:r w:rsidRPr="00D35BEB">
        <w:rPr>
          <w:rFonts w:ascii="宋体" w:eastAsia="宋体" w:hAnsi="宋体" w:cs="宋体"/>
          <w:b/>
          <w:color w:val="000000"/>
          <w:kern w:val="0"/>
          <w:sz w:val="24"/>
          <w:lang w:bidi="ar"/>
        </w:rPr>
        <w:t>(1) Research Overview</w:t>
      </w:r>
    </w:p>
    <w:p w14:paraId="7C854BB5" w14:textId="77777777" w:rsidR="009526CB" w:rsidRPr="00D35BE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本次研究以向</w:t>
      </w:r>
      <w:r>
        <w:rPr>
          <w:rFonts w:ascii="宋体" w:eastAsia="宋体" w:hAnsi="宋体" w:cs="宋体" w:hint="eastAsia"/>
          <w:color w:val="000000"/>
          <w:kern w:val="0"/>
          <w:sz w:val="24"/>
          <w:lang w:bidi="ar"/>
        </w:rPr>
        <w:t>外国</w:t>
      </w:r>
      <w:r>
        <w:rPr>
          <w:rFonts w:ascii="宋体" w:eastAsia="宋体" w:hAnsi="宋体" w:cs="宋体"/>
          <w:color w:val="000000"/>
          <w:kern w:val="0"/>
          <w:sz w:val="24"/>
          <w:lang w:bidi="ar"/>
        </w:rPr>
        <w:t>友人介绍立春、雨水节气为核心目标，通过文献研究法和对比分析法，系统梳理了立春、雨水节气的气候特征、民俗活动、农事价值与文化内涵，同时搜集整理了欧洲主流使用的格里</w:t>
      </w:r>
      <w:proofErr w:type="gramStart"/>
      <w:r>
        <w:rPr>
          <w:rFonts w:ascii="宋体" w:eastAsia="宋体" w:hAnsi="宋体" w:cs="宋体"/>
          <w:color w:val="000000"/>
          <w:kern w:val="0"/>
          <w:sz w:val="24"/>
          <w:lang w:bidi="ar"/>
        </w:rPr>
        <w:t>高利历及欧洲</w:t>
      </w:r>
      <w:proofErr w:type="gramEnd"/>
      <w:r>
        <w:rPr>
          <w:rFonts w:ascii="宋体" w:eastAsia="宋体" w:hAnsi="宋体" w:cs="宋体"/>
          <w:color w:val="000000"/>
          <w:kern w:val="0"/>
          <w:sz w:val="24"/>
          <w:lang w:bidi="ar"/>
        </w:rPr>
        <w:t>民间物候经验的核心内容。在此基础上，从历法划分标准、自然适配性、生产生活指导、文化融合性、民间实用性五个维度，对比分析了中国二十四节气（立春、雨水为代表）的显著优势与西方历法的突出缺点，形成了适合跨文化讲解的节气知识体系和对比依据，完成了本次研究的全部目标。</w:t>
      </w:r>
    </w:p>
    <w:p w14:paraId="6756C79B" w14:textId="77777777" w:rsidR="009526C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研究过程中，始终结合欧洲友人的历法认知习惯，注重内容的通俗性和针对性，确保研究成</w:t>
      </w:r>
      <w:r>
        <w:rPr>
          <w:rFonts w:ascii="宋体" w:eastAsia="宋体" w:hAnsi="宋体" w:cs="宋体"/>
          <w:color w:val="000000"/>
          <w:kern w:val="0"/>
          <w:sz w:val="24"/>
          <w:lang w:bidi="ar"/>
        </w:rPr>
        <w:t>果能为向</w:t>
      </w:r>
      <w:r>
        <w:rPr>
          <w:rFonts w:ascii="宋体" w:eastAsia="宋体" w:hAnsi="宋体" w:cs="宋体" w:hint="eastAsia"/>
          <w:color w:val="000000"/>
          <w:kern w:val="0"/>
          <w:sz w:val="24"/>
          <w:lang w:bidi="ar"/>
        </w:rPr>
        <w:t>外国</w:t>
      </w:r>
      <w:r>
        <w:rPr>
          <w:rFonts w:ascii="宋体" w:eastAsia="宋体" w:hAnsi="宋体" w:cs="宋体"/>
          <w:color w:val="000000"/>
          <w:kern w:val="0"/>
          <w:sz w:val="24"/>
          <w:lang w:bidi="ar"/>
        </w:rPr>
        <w:t>友人介绍立春、雨水节气提供实用、专业的参考。</w:t>
      </w:r>
    </w:p>
    <w:p w14:paraId="6BDE6E83" w14:textId="77777777" w:rsidR="009526CB" w:rsidRPr="00D35BEB" w:rsidRDefault="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This study focuses on introducing the Beginning of Spring (</w:t>
      </w:r>
      <w:proofErr w:type="spellStart"/>
      <w:r w:rsidRPr="00D35BEB">
        <w:rPr>
          <w:rFonts w:ascii="宋体" w:eastAsia="宋体" w:hAnsi="宋体" w:cs="宋体"/>
          <w:color w:val="000000"/>
          <w:kern w:val="0"/>
          <w:sz w:val="24"/>
          <w:lang w:bidi="ar"/>
        </w:rPr>
        <w:t>Lichun</w:t>
      </w:r>
      <w:proofErr w:type="spellEnd"/>
      <w:r w:rsidRPr="00D35BEB">
        <w:rPr>
          <w:rFonts w:ascii="宋体" w:eastAsia="宋体" w:hAnsi="宋体" w:cs="宋体"/>
          <w:color w:val="000000"/>
          <w:kern w:val="0"/>
          <w:sz w:val="24"/>
          <w:lang w:bidi="ar"/>
        </w:rPr>
        <w:t>) and Rain Water (</w:t>
      </w:r>
      <w:proofErr w:type="spellStart"/>
      <w:r w:rsidRPr="00D35BEB">
        <w:rPr>
          <w:rFonts w:ascii="宋体" w:eastAsia="宋体" w:hAnsi="宋体" w:cs="宋体"/>
          <w:color w:val="000000"/>
          <w:kern w:val="0"/>
          <w:sz w:val="24"/>
          <w:lang w:bidi="ar"/>
        </w:rPr>
        <w:t>Yushui</w:t>
      </w:r>
      <w:proofErr w:type="spellEnd"/>
      <w:r w:rsidRPr="00D35BEB">
        <w:rPr>
          <w:rFonts w:ascii="宋体" w:eastAsia="宋体" w:hAnsi="宋体" w:cs="宋体"/>
          <w:color w:val="000000"/>
          <w:kern w:val="0"/>
          <w:sz w:val="24"/>
          <w:lang w:bidi="ar"/>
        </w:rPr>
        <w:t>) solar terms to foreign friends. Through literature research and comparative analysis, it systematically reviewed the climatic characteri</w:t>
      </w:r>
      <w:r w:rsidRPr="00D35BEB">
        <w:rPr>
          <w:rFonts w:ascii="宋体" w:eastAsia="宋体" w:hAnsi="宋体" w:cs="宋体"/>
          <w:color w:val="000000"/>
          <w:kern w:val="0"/>
          <w:sz w:val="24"/>
          <w:lang w:bidi="ar"/>
        </w:rPr>
        <w:t xml:space="preserve">stics, folk activities, agricultural value, and cultural connotations of the </w:t>
      </w:r>
      <w:proofErr w:type="spellStart"/>
      <w:r w:rsidRPr="00D35BEB">
        <w:rPr>
          <w:rFonts w:ascii="宋体" w:eastAsia="宋体" w:hAnsi="宋体" w:cs="宋体"/>
          <w:color w:val="000000"/>
          <w:kern w:val="0"/>
          <w:sz w:val="24"/>
          <w:lang w:bidi="ar"/>
        </w:rPr>
        <w:t>Lichun</w:t>
      </w:r>
      <w:proofErr w:type="spellEnd"/>
      <w:r w:rsidRPr="00D35BEB">
        <w:rPr>
          <w:rFonts w:ascii="宋体" w:eastAsia="宋体" w:hAnsi="宋体" w:cs="宋体"/>
          <w:color w:val="000000"/>
          <w:kern w:val="0"/>
          <w:sz w:val="24"/>
          <w:lang w:bidi="ar"/>
        </w:rPr>
        <w:t xml:space="preserve"> and </w:t>
      </w:r>
      <w:proofErr w:type="spellStart"/>
      <w:r w:rsidRPr="00D35BEB">
        <w:rPr>
          <w:rFonts w:ascii="宋体" w:eastAsia="宋体" w:hAnsi="宋体" w:cs="宋体"/>
          <w:color w:val="000000"/>
          <w:kern w:val="0"/>
          <w:sz w:val="24"/>
          <w:lang w:bidi="ar"/>
        </w:rPr>
        <w:t>Yushui</w:t>
      </w:r>
      <w:proofErr w:type="spellEnd"/>
      <w:r w:rsidRPr="00D35BEB">
        <w:rPr>
          <w:rFonts w:ascii="宋体" w:eastAsia="宋体" w:hAnsi="宋体" w:cs="宋体"/>
          <w:color w:val="000000"/>
          <w:kern w:val="0"/>
          <w:sz w:val="24"/>
          <w:lang w:bidi="ar"/>
        </w:rPr>
        <w:t xml:space="preserve"> solar terms, while also collecting and organizing the core contents of the Gregorian calendar widely used in Europe and European folk </w:t>
      </w:r>
      <w:proofErr w:type="spellStart"/>
      <w:r w:rsidRPr="00D35BEB">
        <w:rPr>
          <w:rFonts w:ascii="宋体" w:eastAsia="宋体" w:hAnsi="宋体" w:cs="宋体"/>
          <w:color w:val="000000"/>
          <w:kern w:val="0"/>
          <w:sz w:val="24"/>
          <w:lang w:bidi="ar"/>
        </w:rPr>
        <w:t>phenological</w:t>
      </w:r>
      <w:proofErr w:type="spellEnd"/>
      <w:r w:rsidRPr="00D35BEB">
        <w:rPr>
          <w:rFonts w:ascii="宋体" w:eastAsia="宋体" w:hAnsi="宋体" w:cs="宋体"/>
          <w:color w:val="000000"/>
          <w:kern w:val="0"/>
          <w:sz w:val="24"/>
          <w:lang w:bidi="ar"/>
        </w:rPr>
        <w:t xml:space="preserve"> knowledge. On </w:t>
      </w:r>
      <w:r w:rsidRPr="00D35BEB">
        <w:rPr>
          <w:rFonts w:ascii="宋体" w:eastAsia="宋体" w:hAnsi="宋体" w:cs="宋体"/>
          <w:color w:val="000000"/>
          <w:kern w:val="0"/>
          <w:sz w:val="24"/>
          <w:lang w:bidi="ar"/>
        </w:rPr>
        <w:t>this basis, from five dimensions—calendar division standards, natural adaptability, guidance for production and daily life, cultural integration, and practical use in folk life—the study comparatively analyzed the significant advantages of China's 24 solar</w:t>
      </w:r>
      <w:r w:rsidRPr="00D35BEB">
        <w:rPr>
          <w:rFonts w:ascii="宋体" w:eastAsia="宋体" w:hAnsi="宋体" w:cs="宋体"/>
          <w:color w:val="000000"/>
          <w:kern w:val="0"/>
          <w:sz w:val="24"/>
          <w:lang w:bidi="ar"/>
        </w:rPr>
        <w:t xml:space="preserve"> terms (represented by </w:t>
      </w:r>
      <w:proofErr w:type="spellStart"/>
      <w:r w:rsidRPr="00D35BEB">
        <w:rPr>
          <w:rFonts w:ascii="宋体" w:eastAsia="宋体" w:hAnsi="宋体" w:cs="宋体"/>
          <w:color w:val="000000"/>
          <w:kern w:val="0"/>
          <w:sz w:val="24"/>
          <w:lang w:bidi="ar"/>
        </w:rPr>
        <w:t>Lichun</w:t>
      </w:r>
      <w:proofErr w:type="spellEnd"/>
      <w:r w:rsidRPr="00D35BEB">
        <w:rPr>
          <w:rFonts w:ascii="宋体" w:eastAsia="宋体" w:hAnsi="宋体" w:cs="宋体"/>
          <w:color w:val="000000"/>
          <w:kern w:val="0"/>
          <w:sz w:val="24"/>
          <w:lang w:bidi="ar"/>
        </w:rPr>
        <w:t xml:space="preserve"> and </w:t>
      </w:r>
      <w:proofErr w:type="spellStart"/>
      <w:r w:rsidRPr="00D35BEB">
        <w:rPr>
          <w:rFonts w:ascii="宋体" w:eastAsia="宋体" w:hAnsi="宋体" w:cs="宋体"/>
          <w:color w:val="000000"/>
          <w:kern w:val="0"/>
          <w:sz w:val="24"/>
          <w:lang w:bidi="ar"/>
        </w:rPr>
        <w:t>Yushui</w:t>
      </w:r>
      <w:proofErr w:type="spellEnd"/>
      <w:r w:rsidRPr="00D35BEB">
        <w:rPr>
          <w:rFonts w:ascii="宋体" w:eastAsia="宋体" w:hAnsi="宋体" w:cs="宋体"/>
          <w:color w:val="000000"/>
          <w:kern w:val="0"/>
          <w:sz w:val="24"/>
          <w:lang w:bidi="ar"/>
        </w:rPr>
        <w:t>) and the notable shortcomings of Western calendars, forming a knowledge system and comparative reference suitable for cross-cultural explanation of the solar terms, thereby achieving all the objectives of this study</w:t>
      </w:r>
      <w:r w:rsidRPr="00D35BEB">
        <w:rPr>
          <w:rFonts w:ascii="宋体" w:eastAsia="宋体" w:hAnsi="宋体" w:cs="宋体"/>
          <w:color w:val="000000"/>
          <w:kern w:val="0"/>
          <w:sz w:val="24"/>
          <w:lang w:bidi="ar"/>
        </w:rPr>
        <w:t xml:space="preserve">. </w:t>
      </w:r>
      <w:r w:rsidRPr="00D35BEB">
        <w:rPr>
          <w:rFonts w:ascii="宋体" w:eastAsia="宋体" w:hAnsi="宋体" w:cs="宋体"/>
          <w:color w:val="000000"/>
          <w:kern w:val="0"/>
          <w:sz w:val="24"/>
          <w:lang w:bidi="ar"/>
        </w:rPr>
        <w:br/>
      </w:r>
      <w:r w:rsidRPr="00D35BEB">
        <w:rPr>
          <w:rFonts w:ascii="宋体" w:eastAsia="宋体" w:hAnsi="宋体" w:cs="宋体"/>
          <w:color w:val="000000"/>
          <w:kern w:val="0"/>
          <w:sz w:val="24"/>
          <w:lang w:bidi="ar"/>
        </w:rPr>
        <w:br/>
        <w:t>Throughout the research process, attention was always paid to the calendrical cognition habits of European friends, with emphasis on clarity and relevance of the content, ensuring that the research results can provide practical and professional referen</w:t>
      </w:r>
      <w:r w:rsidRPr="00D35BEB">
        <w:rPr>
          <w:rFonts w:ascii="宋体" w:eastAsia="宋体" w:hAnsi="宋体" w:cs="宋体"/>
          <w:color w:val="000000"/>
          <w:kern w:val="0"/>
          <w:sz w:val="24"/>
          <w:lang w:bidi="ar"/>
        </w:rPr>
        <w:t xml:space="preserve">ce for introducing the </w:t>
      </w:r>
      <w:proofErr w:type="spellStart"/>
      <w:r w:rsidRPr="00D35BEB">
        <w:rPr>
          <w:rFonts w:ascii="宋体" w:eastAsia="宋体" w:hAnsi="宋体" w:cs="宋体"/>
          <w:color w:val="000000"/>
          <w:kern w:val="0"/>
          <w:sz w:val="24"/>
          <w:lang w:bidi="ar"/>
        </w:rPr>
        <w:t>Lichun</w:t>
      </w:r>
      <w:proofErr w:type="spellEnd"/>
      <w:r w:rsidRPr="00D35BEB">
        <w:rPr>
          <w:rFonts w:ascii="宋体" w:eastAsia="宋体" w:hAnsi="宋体" w:cs="宋体"/>
          <w:color w:val="000000"/>
          <w:kern w:val="0"/>
          <w:sz w:val="24"/>
          <w:lang w:bidi="ar"/>
        </w:rPr>
        <w:t xml:space="preserve"> and </w:t>
      </w:r>
      <w:proofErr w:type="spellStart"/>
      <w:r w:rsidRPr="00D35BEB">
        <w:rPr>
          <w:rFonts w:ascii="宋体" w:eastAsia="宋体" w:hAnsi="宋体" w:cs="宋体"/>
          <w:color w:val="000000"/>
          <w:kern w:val="0"/>
          <w:sz w:val="24"/>
          <w:lang w:bidi="ar"/>
        </w:rPr>
        <w:t>Yushui</w:t>
      </w:r>
      <w:proofErr w:type="spellEnd"/>
      <w:r w:rsidRPr="00D35BEB">
        <w:rPr>
          <w:rFonts w:ascii="宋体" w:eastAsia="宋体" w:hAnsi="宋体" w:cs="宋体"/>
          <w:color w:val="000000"/>
          <w:kern w:val="0"/>
          <w:sz w:val="24"/>
          <w:lang w:bidi="ar"/>
        </w:rPr>
        <w:t xml:space="preserve"> solar terms to foreign friends.</w:t>
      </w:r>
    </w:p>
    <w:p w14:paraId="67F04570" w14:textId="77777777" w:rsidR="009526CB" w:rsidRPr="00D35BEB" w:rsidRDefault="009526CB" w:rsidP="00D35BEB">
      <w:pPr>
        <w:widowControl/>
        <w:spacing w:line="288" w:lineRule="atLeast"/>
        <w:jc w:val="left"/>
        <w:rPr>
          <w:rFonts w:ascii="宋体" w:eastAsia="宋体" w:hAnsi="宋体" w:cs="宋体"/>
          <w:color w:val="000000"/>
          <w:kern w:val="0"/>
          <w:sz w:val="24"/>
          <w:lang w:bidi="ar"/>
        </w:rPr>
      </w:pPr>
    </w:p>
    <w:p w14:paraId="1916D1BD" w14:textId="77777777" w:rsidR="009526CB" w:rsidRPr="00D35BEB" w:rsidRDefault="009526CB" w:rsidP="00D35BEB">
      <w:pPr>
        <w:widowControl/>
        <w:spacing w:line="288" w:lineRule="atLeast"/>
        <w:jc w:val="left"/>
        <w:rPr>
          <w:rFonts w:ascii="宋体" w:eastAsia="宋体" w:hAnsi="宋体" w:cs="宋体"/>
          <w:color w:val="000000"/>
          <w:kern w:val="0"/>
          <w:sz w:val="24"/>
          <w:lang w:bidi="ar"/>
        </w:rPr>
      </w:pPr>
    </w:p>
    <w:p w14:paraId="40A03BAA" w14:textId="77777777" w:rsidR="009526CB" w:rsidRDefault="00D35BEB" w:rsidP="00D35BEB">
      <w:pPr>
        <w:widowControl/>
        <w:spacing w:line="288" w:lineRule="atLeast"/>
        <w:jc w:val="left"/>
        <w:rPr>
          <w:rFonts w:ascii="宋体" w:eastAsia="宋体" w:hAnsi="宋体" w:cs="宋体" w:hint="eastAsia"/>
          <w:b/>
          <w:color w:val="000000"/>
          <w:kern w:val="0"/>
          <w:sz w:val="24"/>
          <w:lang w:bidi="ar"/>
        </w:rPr>
      </w:pPr>
      <w:r w:rsidRPr="00D35BEB">
        <w:rPr>
          <w:rFonts w:ascii="宋体" w:eastAsia="宋体" w:hAnsi="宋体" w:cs="宋体"/>
          <w:b/>
          <w:color w:val="000000"/>
          <w:kern w:val="0"/>
          <w:sz w:val="24"/>
          <w:lang w:bidi="ar"/>
        </w:rPr>
        <w:t>（二）中西历法对比分析：二十四节气的优势与西方历法的缺点</w:t>
      </w:r>
      <w:r w:rsidRPr="00D35BEB">
        <w:rPr>
          <w:rFonts w:ascii="宋体" w:eastAsia="宋体" w:hAnsi="宋体" w:cs="宋体"/>
          <w:b/>
          <w:color w:val="000000"/>
          <w:kern w:val="0"/>
          <w:sz w:val="24"/>
          <w:lang w:bidi="ar"/>
        </w:rPr>
        <w:t>(2) Comparative Analysis of Chinese and Western Calendars: The Advantages of the Twenty-Four Solar Terms and the Disadvantages of the Western Calendar</w:t>
      </w:r>
    </w:p>
    <w:p w14:paraId="2948921C" w14:textId="77777777" w:rsidR="00D35BEB" w:rsidRPr="00D35BEB" w:rsidRDefault="00D35BEB" w:rsidP="00D35BEB">
      <w:pPr>
        <w:widowControl/>
        <w:spacing w:line="288" w:lineRule="atLeast"/>
        <w:jc w:val="left"/>
        <w:rPr>
          <w:rFonts w:ascii="宋体" w:eastAsia="宋体" w:hAnsi="宋体" w:cs="宋体"/>
          <w:b/>
          <w:color w:val="000000"/>
          <w:kern w:val="0"/>
          <w:sz w:val="24"/>
          <w:lang w:bidi="ar"/>
        </w:rPr>
      </w:pPr>
    </w:p>
    <w:p w14:paraId="38CC781D" w14:textId="77777777" w:rsidR="009526C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以立春、雨水为代表的中国二十四节气，与</w:t>
      </w:r>
      <w:r>
        <w:rPr>
          <w:rFonts w:ascii="宋体" w:eastAsia="宋体" w:hAnsi="宋体" w:cs="宋体" w:hint="eastAsia"/>
          <w:color w:val="000000"/>
          <w:kern w:val="0"/>
          <w:sz w:val="24"/>
          <w:lang w:bidi="ar"/>
        </w:rPr>
        <w:t>外国</w:t>
      </w:r>
      <w:r>
        <w:rPr>
          <w:rFonts w:ascii="宋体" w:eastAsia="宋体" w:hAnsi="宋体" w:cs="宋体"/>
          <w:color w:val="000000"/>
          <w:kern w:val="0"/>
          <w:sz w:val="24"/>
          <w:lang w:bidi="ar"/>
        </w:rPr>
        <w:t>通用的西方历法（格里高利历</w:t>
      </w:r>
      <w:r>
        <w:rPr>
          <w:rFonts w:ascii="宋体" w:eastAsia="宋体" w:hAnsi="宋体" w:cs="宋体"/>
          <w:color w:val="000000"/>
          <w:kern w:val="0"/>
          <w:sz w:val="24"/>
          <w:lang w:bidi="ar"/>
        </w:rPr>
        <w:t xml:space="preserve"> + </w:t>
      </w:r>
      <w:r>
        <w:rPr>
          <w:rFonts w:ascii="宋体" w:eastAsia="宋体" w:hAnsi="宋体" w:cs="宋体"/>
          <w:color w:val="000000"/>
          <w:kern w:val="0"/>
          <w:sz w:val="24"/>
          <w:lang w:bidi="ar"/>
        </w:rPr>
        <w:t>零散物候经验）在时间认知、自然适配、生活应用等方面差异显著，二十四节气的独特优势与西方历法的固有缺点形成鲜明对比，具体分析如下：</w:t>
      </w:r>
    </w:p>
    <w:p w14:paraId="0A6B81AF" w14:textId="77777777" w:rsidR="009526CB" w:rsidRDefault="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 xml:space="preserve">The 24 solar terms in China, represented by </w:t>
      </w:r>
      <w:proofErr w:type="spellStart"/>
      <w:r w:rsidRPr="00D35BEB">
        <w:rPr>
          <w:rFonts w:ascii="宋体" w:eastAsia="宋体" w:hAnsi="宋体" w:cs="宋体"/>
          <w:color w:val="000000"/>
          <w:kern w:val="0"/>
          <w:sz w:val="24"/>
          <w:lang w:bidi="ar"/>
        </w:rPr>
        <w:t>Lichun</w:t>
      </w:r>
      <w:proofErr w:type="spellEnd"/>
      <w:r w:rsidRPr="00D35BEB">
        <w:rPr>
          <w:rFonts w:ascii="宋体" w:eastAsia="宋体" w:hAnsi="宋体" w:cs="宋体"/>
          <w:color w:val="000000"/>
          <w:kern w:val="0"/>
          <w:sz w:val="24"/>
          <w:lang w:bidi="ar"/>
        </w:rPr>
        <w:t xml:space="preserve"> (Beginning of Spring) and </w:t>
      </w:r>
      <w:proofErr w:type="spellStart"/>
      <w:r w:rsidRPr="00D35BEB">
        <w:rPr>
          <w:rFonts w:ascii="宋体" w:eastAsia="宋体" w:hAnsi="宋体" w:cs="宋体"/>
          <w:color w:val="000000"/>
          <w:kern w:val="0"/>
          <w:sz w:val="24"/>
          <w:lang w:bidi="ar"/>
        </w:rPr>
        <w:t>Yushui</w:t>
      </w:r>
      <w:proofErr w:type="spellEnd"/>
      <w:r w:rsidRPr="00D35BEB">
        <w:rPr>
          <w:rFonts w:ascii="宋体" w:eastAsia="宋体" w:hAnsi="宋体" w:cs="宋体"/>
          <w:color w:val="000000"/>
          <w:kern w:val="0"/>
          <w:sz w:val="24"/>
          <w:lang w:bidi="ar"/>
        </w:rPr>
        <w:t xml:space="preserve"> (Rain Water), show significant differences from the Western calendar c</w:t>
      </w:r>
      <w:r w:rsidRPr="00D35BEB">
        <w:rPr>
          <w:rFonts w:ascii="宋体" w:eastAsia="宋体" w:hAnsi="宋体" w:cs="宋体"/>
          <w:color w:val="000000"/>
          <w:kern w:val="0"/>
          <w:sz w:val="24"/>
          <w:lang w:bidi="ar"/>
        </w:rPr>
        <w:t xml:space="preserve">ommonly used abroad (Gregorian calendar and scattered </w:t>
      </w:r>
      <w:proofErr w:type="spellStart"/>
      <w:r w:rsidRPr="00D35BEB">
        <w:rPr>
          <w:rFonts w:ascii="宋体" w:eastAsia="宋体" w:hAnsi="宋体" w:cs="宋体"/>
          <w:color w:val="000000"/>
          <w:kern w:val="0"/>
          <w:sz w:val="24"/>
          <w:lang w:bidi="ar"/>
        </w:rPr>
        <w:t>phenological</w:t>
      </w:r>
      <w:proofErr w:type="spellEnd"/>
      <w:r w:rsidRPr="00D35BEB">
        <w:rPr>
          <w:rFonts w:ascii="宋体" w:eastAsia="宋体" w:hAnsi="宋体" w:cs="宋体"/>
          <w:color w:val="000000"/>
          <w:kern w:val="0"/>
          <w:sz w:val="24"/>
          <w:lang w:bidi="ar"/>
        </w:rPr>
        <w:t xml:space="preserve"> experiences) in aspects such as time perception, natural adaptation, and life application. The unique advantages of the 24 solar terms form a sharp contrast with the inherent shortcomings o</w:t>
      </w:r>
      <w:r w:rsidRPr="00D35BEB">
        <w:rPr>
          <w:rFonts w:ascii="宋体" w:eastAsia="宋体" w:hAnsi="宋体" w:cs="宋体"/>
          <w:color w:val="000000"/>
          <w:kern w:val="0"/>
          <w:sz w:val="24"/>
          <w:lang w:bidi="ar"/>
        </w:rPr>
        <w:t>f the Western calendar, which can be analyzed in detail as follows:</w:t>
      </w:r>
    </w:p>
    <w:p w14:paraId="1BFBF3ED" w14:textId="77777777" w:rsidR="009526CB" w:rsidRPr="00D35BEB" w:rsidRDefault="00D35BEB" w:rsidP="00D35BEB">
      <w:pPr>
        <w:widowControl/>
        <w:spacing w:line="288" w:lineRule="atLeast"/>
        <w:jc w:val="left"/>
        <w:rPr>
          <w:rFonts w:ascii="宋体" w:eastAsia="宋体" w:hAnsi="宋体" w:cs="宋体"/>
          <w:b/>
          <w:color w:val="000000"/>
          <w:kern w:val="0"/>
          <w:sz w:val="24"/>
          <w:lang w:bidi="ar"/>
        </w:rPr>
      </w:pPr>
      <w:r w:rsidRPr="00D35BEB">
        <w:rPr>
          <w:rFonts w:ascii="宋体" w:eastAsia="宋体" w:hAnsi="宋体" w:cs="宋体"/>
          <w:b/>
          <w:color w:val="000000"/>
          <w:kern w:val="0"/>
          <w:sz w:val="24"/>
          <w:lang w:bidi="ar"/>
        </w:rPr>
        <w:t>中国二十四节气（立春、雨水为代表）的核心优势</w:t>
      </w:r>
    </w:p>
    <w:p w14:paraId="6E9BA441" w14:textId="77777777" w:rsidR="009526CB" w:rsidRPr="00D35BEB" w:rsidRDefault="00D35BEB" w:rsidP="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 xml:space="preserve">(1) The core advantages of China's twenty-four solar terms (represented by </w:t>
      </w:r>
      <w:proofErr w:type="spellStart"/>
      <w:r w:rsidRPr="00D35BEB">
        <w:rPr>
          <w:rFonts w:ascii="宋体" w:eastAsia="宋体" w:hAnsi="宋体" w:cs="宋体"/>
          <w:color w:val="000000"/>
          <w:kern w:val="0"/>
          <w:sz w:val="24"/>
          <w:lang w:bidi="ar"/>
        </w:rPr>
        <w:t>Lichun</w:t>
      </w:r>
      <w:proofErr w:type="spellEnd"/>
      <w:r w:rsidRPr="00D35BEB">
        <w:rPr>
          <w:rFonts w:ascii="宋体" w:eastAsia="宋体" w:hAnsi="宋体" w:cs="宋体"/>
          <w:color w:val="000000"/>
          <w:kern w:val="0"/>
          <w:sz w:val="24"/>
          <w:lang w:bidi="ar"/>
        </w:rPr>
        <w:t xml:space="preserve"> and </w:t>
      </w:r>
      <w:proofErr w:type="spellStart"/>
      <w:r w:rsidRPr="00D35BEB">
        <w:rPr>
          <w:rFonts w:ascii="宋体" w:eastAsia="宋体" w:hAnsi="宋体" w:cs="宋体"/>
          <w:color w:val="000000"/>
          <w:kern w:val="0"/>
          <w:sz w:val="24"/>
          <w:lang w:bidi="ar"/>
        </w:rPr>
        <w:t>Yushui</w:t>
      </w:r>
      <w:proofErr w:type="spellEnd"/>
      <w:r w:rsidRPr="00D35BEB">
        <w:rPr>
          <w:rFonts w:ascii="宋体" w:eastAsia="宋体" w:hAnsi="宋体" w:cs="宋体"/>
          <w:color w:val="000000"/>
          <w:kern w:val="0"/>
          <w:sz w:val="24"/>
          <w:lang w:bidi="ar"/>
        </w:rPr>
        <w:t>)</w:t>
      </w:r>
    </w:p>
    <w:p w14:paraId="0ACE5653" w14:textId="77777777" w:rsidR="009526CB" w:rsidRPr="00D35BEB" w:rsidRDefault="00D35BEB" w:rsidP="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1</w:t>
      </w:r>
      <w:r w:rsidRPr="00D35BEB">
        <w:rPr>
          <w:rFonts w:ascii="宋体" w:eastAsia="宋体" w:hAnsi="宋体" w:cs="宋体"/>
          <w:color w:val="000000"/>
          <w:kern w:val="0"/>
          <w:sz w:val="24"/>
          <w:lang w:bidi="ar"/>
        </w:rPr>
        <w:t>）</w:t>
      </w:r>
      <w:r w:rsidRPr="00D35BEB">
        <w:rPr>
          <w:rFonts w:ascii="宋体" w:eastAsia="宋体" w:hAnsi="宋体" w:cs="宋体"/>
          <w:b/>
          <w:kern w:val="0"/>
          <w:sz w:val="24"/>
          <w:lang w:bidi="ar"/>
        </w:rPr>
        <w:t>划分科学且精细，精准适配自然变化</w:t>
      </w:r>
    </w:p>
    <w:p w14:paraId="5DAFA4C1" w14:textId="77777777" w:rsidR="009526CB" w:rsidRPr="00D35BE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二十四节气以</w:t>
      </w:r>
      <w:r w:rsidRPr="00D35BEB">
        <w:rPr>
          <w:b/>
        </w:rPr>
        <w:t>太阳黄经</w:t>
      </w:r>
      <w:r>
        <w:rPr>
          <w:rFonts w:ascii="宋体" w:eastAsia="宋体" w:hAnsi="宋体" w:cs="宋体"/>
          <w:color w:val="000000"/>
          <w:kern w:val="0"/>
          <w:sz w:val="24"/>
          <w:lang w:bidi="ar"/>
        </w:rPr>
        <w:t>为严格科学标尺，将地球公转</w:t>
      </w:r>
      <w:r>
        <w:rPr>
          <w:rFonts w:ascii="宋体" w:eastAsia="宋体" w:hAnsi="宋体" w:cs="宋体"/>
          <w:color w:val="000000"/>
          <w:kern w:val="0"/>
          <w:sz w:val="24"/>
          <w:lang w:bidi="ar"/>
        </w:rPr>
        <w:t xml:space="preserve"> 360° </w:t>
      </w:r>
      <w:r>
        <w:rPr>
          <w:rFonts w:ascii="宋体" w:eastAsia="宋体" w:hAnsi="宋体" w:cs="宋体"/>
          <w:color w:val="000000"/>
          <w:kern w:val="0"/>
          <w:sz w:val="24"/>
          <w:lang w:bidi="ar"/>
        </w:rPr>
        <w:t>平均划分为</w:t>
      </w:r>
      <w:r>
        <w:rPr>
          <w:rFonts w:ascii="宋体" w:eastAsia="宋体" w:hAnsi="宋体" w:cs="宋体"/>
          <w:color w:val="000000"/>
          <w:kern w:val="0"/>
          <w:sz w:val="24"/>
          <w:lang w:bidi="ar"/>
        </w:rPr>
        <w:t xml:space="preserve"> 24 </w:t>
      </w:r>
      <w:r>
        <w:rPr>
          <w:rFonts w:ascii="宋体" w:eastAsia="宋体" w:hAnsi="宋体" w:cs="宋体"/>
          <w:color w:val="000000"/>
          <w:kern w:val="0"/>
          <w:sz w:val="24"/>
          <w:lang w:bidi="ar"/>
        </w:rPr>
        <w:t>等份，每</w:t>
      </w:r>
      <w:r>
        <w:rPr>
          <w:rFonts w:ascii="宋体" w:eastAsia="宋体" w:hAnsi="宋体" w:cs="宋体"/>
          <w:color w:val="000000"/>
          <w:kern w:val="0"/>
          <w:sz w:val="24"/>
          <w:lang w:bidi="ar"/>
        </w:rPr>
        <w:t xml:space="preserve"> 15° </w:t>
      </w:r>
      <w:r>
        <w:rPr>
          <w:rFonts w:ascii="宋体" w:eastAsia="宋体" w:hAnsi="宋体" w:cs="宋体"/>
          <w:color w:val="000000"/>
          <w:kern w:val="0"/>
          <w:sz w:val="24"/>
          <w:lang w:bidi="ar"/>
        </w:rPr>
        <w:t>为一个节气，每个节气约</w:t>
      </w:r>
      <w:r>
        <w:rPr>
          <w:rFonts w:ascii="宋体" w:eastAsia="宋体" w:hAnsi="宋体" w:cs="宋体"/>
          <w:color w:val="000000"/>
          <w:kern w:val="0"/>
          <w:sz w:val="24"/>
          <w:lang w:bidi="ar"/>
        </w:rPr>
        <w:t xml:space="preserve"> 15 </w:t>
      </w:r>
      <w:r>
        <w:rPr>
          <w:rFonts w:ascii="宋体" w:eastAsia="宋体" w:hAnsi="宋体" w:cs="宋体"/>
          <w:color w:val="000000"/>
          <w:kern w:val="0"/>
          <w:sz w:val="24"/>
          <w:lang w:bidi="ar"/>
        </w:rPr>
        <w:t>天，立春、雨水的时间和气候特征与地球公转规律高度契合。这种</w:t>
      </w:r>
      <w:proofErr w:type="gramStart"/>
      <w:r>
        <w:rPr>
          <w:rFonts w:ascii="宋体" w:eastAsia="宋体" w:hAnsi="宋体" w:cs="宋体"/>
          <w:color w:val="000000"/>
          <w:kern w:val="0"/>
          <w:sz w:val="24"/>
          <w:lang w:bidi="ar"/>
        </w:rPr>
        <w:t>划分既锚</w:t>
      </w:r>
      <w:proofErr w:type="gramEnd"/>
      <w:r>
        <w:rPr>
          <w:rFonts w:ascii="宋体" w:eastAsia="宋体" w:hAnsi="宋体" w:cs="宋体"/>
          <w:color w:val="000000"/>
          <w:kern w:val="0"/>
          <w:sz w:val="24"/>
          <w:lang w:bidi="ar"/>
        </w:rPr>
        <w:t>定了四季更迭的大趋势，又对春季这样的季节进行精细拆解，能精准捕捉春季从</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乍暖还寒</w:t>
      </w:r>
      <w:r>
        <w:rPr>
          <w:rFonts w:ascii="宋体" w:eastAsia="宋体" w:hAnsi="宋体" w:cs="宋体"/>
          <w:color w:val="000000"/>
          <w:kern w:val="0"/>
          <w:sz w:val="24"/>
          <w:lang w:bidi="ar"/>
        </w:rPr>
        <w:t>”</w:t>
      </w:r>
      <w:r>
        <w:rPr>
          <w:rFonts w:ascii="宋体" w:eastAsia="宋体" w:hAnsi="宋体" w:cs="宋体"/>
          <w:color w:val="000000"/>
          <w:kern w:val="0"/>
          <w:sz w:val="24"/>
          <w:lang w:bidi="ar"/>
        </w:rPr>
        <w:t>（立春）到</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雨水滋养</w:t>
      </w:r>
      <w:r>
        <w:rPr>
          <w:rFonts w:ascii="宋体" w:eastAsia="宋体" w:hAnsi="宋体" w:cs="宋体"/>
          <w:color w:val="000000"/>
          <w:kern w:val="0"/>
          <w:sz w:val="24"/>
          <w:lang w:bidi="ar"/>
        </w:rPr>
        <w:t>”</w:t>
      </w:r>
      <w:r>
        <w:rPr>
          <w:rFonts w:ascii="宋体" w:eastAsia="宋体" w:hAnsi="宋体" w:cs="宋体"/>
          <w:color w:val="000000"/>
          <w:kern w:val="0"/>
          <w:sz w:val="24"/>
          <w:lang w:bidi="ar"/>
        </w:rPr>
        <w:t>（雨水）的细微自然变化，让人们对季节的感知更具体、更精准。</w:t>
      </w:r>
    </w:p>
    <w:p w14:paraId="33945D42" w14:textId="77777777" w:rsidR="009526C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反观西方历法仅以</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二分二至</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划分四季，</w:t>
      </w:r>
      <w:proofErr w:type="gramStart"/>
      <w:r>
        <w:rPr>
          <w:rFonts w:ascii="宋体" w:eastAsia="宋体" w:hAnsi="宋体" w:cs="宋体"/>
          <w:color w:val="000000"/>
          <w:kern w:val="0"/>
          <w:sz w:val="24"/>
          <w:lang w:bidi="ar"/>
        </w:rPr>
        <w:t>春季仅以春分为</w:t>
      </w:r>
      <w:proofErr w:type="gramEnd"/>
      <w:r>
        <w:rPr>
          <w:rFonts w:ascii="宋体" w:eastAsia="宋体" w:hAnsi="宋体" w:cs="宋体"/>
          <w:color w:val="000000"/>
          <w:kern w:val="0"/>
          <w:sz w:val="24"/>
          <w:lang w:bidi="ar"/>
        </w:rPr>
        <w:t>起点，无法体现春季不同阶段的气候、物候差异，对自然变化的捕捉极为粗放。</w:t>
      </w:r>
    </w:p>
    <w:p w14:paraId="24A6279C" w14:textId="77777777" w:rsidR="009526CB" w:rsidRDefault="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(1) The division is scientific and detailed, accurately matc</w:t>
      </w:r>
      <w:r w:rsidRPr="00D35BEB">
        <w:rPr>
          <w:rFonts w:ascii="宋体" w:eastAsia="宋体" w:hAnsi="宋体" w:cs="宋体"/>
          <w:color w:val="000000"/>
          <w:kern w:val="0"/>
          <w:sz w:val="24"/>
          <w:lang w:bidi="ar"/>
        </w:rPr>
        <w:t xml:space="preserve">hing natural changes. </w:t>
      </w:r>
      <w:r w:rsidRPr="00D35BEB">
        <w:rPr>
          <w:rFonts w:ascii="宋体" w:eastAsia="宋体" w:hAnsi="宋体" w:cs="宋体"/>
          <w:color w:val="000000"/>
          <w:kern w:val="0"/>
          <w:sz w:val="24"/>
          <w:lang w:bidi="ar"/>
        </w:rPr>
        <w:t>The twenty-four solar terms use the Sun's ecliptic longitude as a strict scientific standard, dividing the Earth's 360° revolution into 24 equal parts, with each 15° representing one solar term, and each term lasting about 15 days. Th</w:t>
      </w:r>
      <w:r w:rsidRPr="00D35BEB">
        <w:rPr>
          <w:rFonts w:ascii="宋体" w:eastAsia="宋体" w:hAnsi="宋体" w:cs="宋体"/>
          <w:color w:val="000000"/>
          <w:kern w:val="0"/>
          <w:sz w:val="24"/>
          <w:lang w:bidi="ar"/>
        </w:rPr>
        <w:t xml:space="preserve">e timing and climatic characteristics of </w:t>
      </w:r>
      <w:proofErr w:type="spellStart"/>
      <w:r w:rsidRPr="00D35BEB">
        <w:rPr>
          <w:rFonts w:ascii="宋体" w:eastAsia="宋体" w:hAnsi="宋体" w:cs="宋体"/>
          <w:color w:val="000000"/>
          <w:kern w:val="0"/>
          <w:sz w:val="24"/>
          <w:lang w:bidi="ar"/>
        </w:rPr>
        <w:t>Lichun</w:t>
      </w:r>
      <w:proofErr w:type="spellEnd"/>
      <w:r w:rsidRPr="00D35BEB">
        <w:rPr>
          <w:rFonts w:ascii="宋体" w:eastAsia="宋体" w:hAnsi="宋体" w:cs="宋体"/>
          <w:color w:val="000000"/>
          <w:kern w:val="0"/>
          <w:sz w:val="24"/>
          <w:lang w:bidi="ar"/>
        </w:rPr>
        <w:t xml:space="preserve"> (Beginning of Spring) and </w:t>
      </w:r>
      <w:proofErr w:type="spellStart"/>
      <w:r w:rsidRPr="00D35BEB">
        <w:rPr>
          <w:rFonts w:ascii="宋体" w:eastAsia="宋体" w:hAnsi="宋体" w:cs="宋体"/>
          <w:color w:val="000000"/>
          <w:kern w:val="0"/>
          <w:sz w:val="24"/>
          <w:lang w:bidi="ar"/>
        </w:rPr>
        <w:t>Yushui</w:t>
      </w:r>
      <w:proofErr w:type="spellEnd"/>
      <w:r w:rsidRPr="00D35BEB">
        <w:rPr>
          <w:rFonts w:ascii="宋体" w:eastAsia="宋体" w:hAnsi="宋体" w:cs="宋体"/>
          <w:color w:val="000000"/>
          <w:kern w:val="0"/>
          <w:sz w:val="24"/>
          <w:lang w:bidi="ar"/>
        </w:rPr>
        <w:t xml:space="preserve"> (Rain Water) align closely with the Earth's orbital patterns. This division not only anchors the general trend of seasonal changes but also finely breaks down a season like sp</w:t>
      </w:r>
      <w:r w:rsidRPr="00D35BEB">
        <w:rPr>
          <w:rFonts w:ascii="宋体" w:eastAsia="宋体" w:hAnsi="宋体" w:cs="宋体"/>
          <w:color w:val="000000"/>
          <w:kern w:val="0"/>
          <w:sz w:val="24"/>
          <w:lang w:bidi="ar"/>
        </w:rPr>
        <w:t>ring, accurately capturing the subtle natural transitions from 'a sudden warmth yet still cold' (</w:t>
      </w:r>
      <w:proofErr w:type="spellStart"/>
      <w:r w:rsidRPr="00D35BEB">
        <w:rPr>
          <w:rFonts w:ascii="宋体" w:eastAsia="宋体" w:hAnsi="宋体" w:cs="宋体"/>
          <w:color w:val="000000"/>
          <w:kern w:val="0"/>
          <w:sz w:val="24"/>
          <w:lang w:bidi="ar"/>
        </w:rPr>
        <w:t>Lichun</w:t>
      </w:r>
      <w:proofErr w:type="spellEnd"/>
      <w:r w:rsidRPr="00D35BEB">
        <w:rPr>
          <w:rFonts w:ascii="宋体" w:eastAsia="宋体" w:hAnsi="宋体" w:cs="宋体"/>
          <w:color w:val="000000"/>
          <w:kern w:val="0"/>
          <w:sz w:val="24"/>
          <w:lang w:bidi="ar"/>
        </w:rPr>
        <w:t>) to 'rain nourishing the land' (</w:t>
      </w:r>
      <w:proofErr w:type="spellStart"/>
      <w:r w:rsidRPr="00D35BEB">
        <w:rPr>
          <w:rFonts w:ascii="宋体" w:eastAsia="宋体" w:hAnsi="宋体" w:cs="宋体"/>
          <w:color w:val="000000"/>
          <w:kern w:val="0"/>
          <w:sz w:val="24"/>
          <w:lang w:bidi="ar"/>
        </w:rPr>
        <w:t>Yushui</w:t>
      </w:r>
      <w:proofErr w:type="spellEnd"/>
      <w:r w:rsidRPr="00D35BEB">
        <w:rPr>
          <w:rFonts w:ascii="宋体" w:eastAsia="宋体" w:hAnsi="宋体" w:cs="宋体"/>
          <w:color w:val="000000"/>
          <w:kern w:val="0"/>
          <w:sz w:val="24"/>
          <w:lang w:bidi="ar"/>
        </w:rPr>
        <w:t>), allowing people to perceive the season in a more specific and precise way. In contrast, the Western calendar di</w:t>
      </w:r>
      <w:r w:rsidRPr="00D35BEB">
        <w:rPr>
          <w:rFonts w:ascii="宋体" w:eastAsia="宋体" w:hAnsi="宋体" w:cs="宋体"/>
          <w:color w:val="000000"/>
          <w:kern w:val="0"/>
          <w:sz w:val="24"/>
          <w:lang w:bidi="ar"/>
        </w:rPr>
        <w:t xml:space="preserve">vides the seasons only by the equinoxes and solstices, with spring beginning at the vernal equinox, which cannot reflect the climatic and </w:t>
      </w:r>
      <w:proofErr w:type="spellStart"/>
      <w:r w:rsidRPr="00D35BEB">
        <w:rPr>
          <w:rFonts w:ascii="宋体" w:eastAsia="宋体" w:hAnsi="宋体" w:cs="宋体"/>
          <w:color w:val="000000"/>
          <w:kern w:val="0"/>
          <w:sz w:val="24"/>
          <w:lang w:bidi="ar"/>
        </w:rPr>
        <w:t>phenological</w:t>
      </w:r>
      <w:proofErr w:type="spellEnd"/>
      <w:r w:rsidRPr="00D35BEB">
        <w:rPr>
          <w:rFonts w:ascii="宋体" w:eastAsia="宋体" w:hAnsi="宋体" w:cs="宋体"/>
          <w:color w:val="000000"/>
          <w:kern w:val="0"/>
          <w:sz w:val="24"/>
          <w:lang w:bidi="ar"/>
        </w:rPr>
        <w:t xml:space="preserve"> differences in the various stages of spring, making its capture of natural changes very coarse.</w:t>
      </w:r>
    </w:p>
    <w:p w14:paraId="6114FF8E" w14:textId="77777777" w:rsidR="009526CB" w:rsidRPr="00D35BEB" w:rsidRDefault="00D35BEB" w:rsidP="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2</w:t>
      </w:r>
      <w:r w:rsidRPr="00D35BEB">
        <w:rPr>
          <w:rFonts w:ascii="宋体" w:eastAsia="宋体" w:hAnsi="宋体" w:cs="宋体"/>
          <w:color w:val="000000"/>
          <w:kern w:val="0"/>
          <w:sz w:val="24"/>
          <w:lang w:bidi="ar"/>
        </w:rPr>
        <w:t>）</w:t>
      </w:r>
      <w:r w:rsidRPr="00D35BEB">
        <w:rPr>
          <w:rFonts w:ascii="宋体" w:eastAsia="宋体" w:hAnsi="宋体" w:cs="宋体"/>
          <w:b/>
          <w:kern w:val="0"/>
          <w:sz w:val="24"/>
          <w:lang w:bidi="ar"/>
        </w:rPr>
        <w:t>自然与生产深</w:t>
      </w:r>
      <w:r w:rsidRPr="00D35BEB">
        <w:rPr>
          <w:rFonts w:ascii="宋体" w:eastAsia="宋体" w:hAnsi="宋体" w:cs="宋体"/>
          <w:b/>
          <w:kern w:val="0"/>
          <w:sz w:val="24"/>
          <w:lang w:bidi="ar"/>
        </w:rPr>
        <w:t>度绑定，农事指导实用性极强</w:t>
      </w:r>
    </w:p>
    <w:p w14:paraId="653B72C3" w14:textId="77777777" w:rsidR="009526CB" w:rsidRPr="00D35BE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lastRenderedPageBreak/>
        <w:t>二十四节气从农耕文明中诞生，每个节气都对应明确的农事任务，立春是</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春耕备耕</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的信号，雨水是</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播种小麦、蔬菜</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的最佳时机，农谚更是将节气与农事的关联直白化，成为中国农民千百年的生产指南。这种</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看节气做农事</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的体系，将天文规律、自然变化与农业生产完美结合，能为农业生产提供具体、可操作的指导，即使是普通民众也能轻松遵循。</w:t>
      </w:r>
    </w:p>
    <w:p w14:paraId="25B6FDAD" w14:textId="77777777" w:rsidR="009526C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而欧洲虽有零散的物候农事谚语，但地域性强、无体系，格里高利</w:t>
      </w:r>
      <w:proofErr w:type="gramStart"/>
      <w:r>
        <w:rPr>
          <w:rFonts w:ascii="宋体" w:eastAsia="宋体" w:hAnsi="宋体" w:cs="宋体"/>
          <w:color w:val="000000"/>
          <w:kern w:val="0"/>
          <w:sz w:val="24"/>
          <w:lang w:bidi="ar"/>
        </w:rPr>
        <w:t>历更是</w:t>
      </w:r>
      <w:proofErr w:type="gramEnd"/>
      <w:r>
        <w:rPr>
          <w:rFonts w:ascii="宋体" w:eastAsia="宋体" w:hAnsi="宋体" w:cs="宋体"/>
          <w:color w:val="000000"/>
          <w:kern w:val="0"/>
          <w:sz w:val="24"/>
          <w:lang w:bidi="ar"/>
        </w:rPr>
        <w:t>完全未考虑农业生产需求，无法为农事活动提供有效指导。</w:t>
      </w:r>
    </w:p>
    <w:p w14:paraId="43D6EF52" w14:textId="77777777" w:rsidR="009526CB" w:rsidRDefault="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 xml:space="preserve">(2) Deep Integration of Nature and Production, Highly Practical Agricultural Guidance </w:t>
      </w:r>
      <w:r w:rsidRPr="00D35BEB">
        <w:rPr>
          <w:rFonts w:ascii="宋体" w:eastAsia="宋体" w:hAnsi="宋体" w:cs="宋体"/>
          <w:color w:val="000000"/>
          <w:kern w:val="0"/>
          <w:sz w:val="24"/>
          <w:lang w:bidi="ar"/>
        </w:rPr>
        <w:br/>
        <w:t xml:space="preserve">The twenty-four solar terms originated from agrarian civilization, and each term corresponds to specific agricultural tasks. Beginning of </w:t>
      </w:r>
      <w:proofErr w:type="gramStart"/>
      <w:r w:rsidRPr="00D35BEB">
        <w:rPr>
          <w:rFonts w:ascii="宋体" w:eastAsia="宋体" w:hAnsi="宋体" w:cs="宋体"/>
          <w:color w:val="000000"/>
          <w:kern w:val="0"/>
          <w:sz w:val="24"/>
          <w:lang w:bidi="ar"/>
        </w:rPr>
        <w:t>Spring</w:t>
      </w:r>
      <w:proofErr w:type="gramEnd"/>
      <w:r w:rsidRPr="00D35BEB">
        <w:rPr>
          <w:rFonts w:ascii="宋体" w:eastAsia="宋体" w:hAnsi="宋体" w:cs="宋体"/>
          <w:color w:val="000000"/>
          <w:kern w:val="0"/>
          <w:sz w:val="24"/>
          <w:lang w:bidi="ar"/>
        </w:rPr>
        <w:t xml:space="preserve"> signals 'preparing for s</w:t>
      </w:r>
      <w:r w:rsidRPr="00D35BEB">
        <w:rPr>
          <w:rFonts w:ascii="宋体" w:eastAsia="宋体" w:hAnsi="宋体" w:cs="宋体"/>
          <w:color w:val="000000"/>
          <w:kern w:val="0"/>
          <w:sz w:val="24"/>
          <w:lang w:bidi="ar"/>
        </w:rPr>
        <w:t>pring plowing,' Rain Water is the best time to 'sow wheat and vegetables.' Agricultural proverbs even make the connection between solar terms and farming explicit, serving as a production guide for Chinese farmers for thousands of years. This system of 'fa</w:t>
      </w:r>
      <w:r w:rsidRPr="00D35BEB">
        <w:rPr>
          <w:rFonts w:ascii="宋体" w:eastAsia="宋体" w:hAnsi="宋体" w:cs="宋体"/>
          <w:color w:val="000000"/>
          <w:kern w:val="0"/>
          <w:sz w:val="24"/>
          <w:lang w:bidi="ar"/>
        </w:rPr>
        <w:t xml:space="preserve">rming according to the solar terms' perfectly combines astronomical patterns, natural changes, and agricultural production, providing concrete and practical guidance for farming, which ordinary people can easily follow. </w:t>
      </w:r>
      <w:r w:rsidRPr="00D35BEB">
        <w:rPr>
          <w:rFonts w:ascii="宋体" w:eastAsia="宋体" w:hAnsi="宋体" w:cs="宋体"/>
          <w:color w:val="000000"/>
          <w:kern w:val="0"/>
          <w:sz w:val="24"/>
          <w:lang w:bidi="ar"/>
        </w:rPr>
        <w:br/>
        <w:t>In contrast, although Europe had sc</w:t>
      </w:r>
      <w:r w:rsidRPr="00D35BEB">
        <w:rPr>
          <w:rFonts w:ascii="宋体" w:eastAsia="宋体" w:hAnsi="宋体" w:cs="宋体"/>
          <w:color w:val="000000"/>
          <w:kern w:val="0"/>
          <w:sz w:val="24"/>
          <w:lang w:bidi="ar"/>
        </w:rPr>
        <w:t xml:space="preserve">attered </w:t>
      </w:r>
      <w:proofErr w:type="spellStart"/>
      <w:r w:rsidRPr="00D35BEB">
        <w:rPr>
          <w:rFonts w:ascii="宋体" w:eastAsia="宋体" w:hAnsi="宋体" w:cs="宋体"/>
          <w:color w:val="000000"/>
          <w:kern w:val="0"/>
          <w:sz w:val="24"/>
          <w:lang w:bidi="ar"/>
        </w:rPr>
        <w:t>phenological</w:t>
      </w:r>
      <w:proofErr w:type="spellEnd"/>
      <w:r w:rsidRPr="00D35BEB">
        <w:rPr>
          <w:rFonts w:ascii="宋体" w:eastAsia="宋体" w:hAnsi="宋体" w:cs="宋体"/>
          <w:color w:val="000000"/>
          <w:kern w:val="0"/>
          <w:sz w:val="24"/>
          <w:lang w:bidi="ar"/>
        </w:rPr>
        <w:t xml:space="preserve"> farming proverbs, they were highly localized and lacked a system. The Gregorian calendar did not consider agricultural production needs at all and could not provide effective guidance for farming activities.</w:t>
      </w:r>
    </w:p>
    <w:p w14:paraId="68B45E1E" w14:textId="77777777" w:rsidR="009526CB" w:rsidRPr="00D35BEB" w:rsidRDefault="00D35BEB" w:rsidP="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3</w:t>
      </w:r>
      <w:r w:rsidRPr="00D35BEB">
        <w:rPr>
          <w:rFonts w:ascii="宋体" w:eastAsia="宋体" w:hAnsi="宋体" w:cs="宋体"/>
          <w:color w:val="000000"/>
          <w:kern w:val="0"/>
          <w:sz w:val="24"/>
          <w:lang w:bidi="ar"/>
        </w:rPr>
        <w:t>）</w:t>
      </w:r>
      <w:r w:rsidRPr="00D35BEB">
        <w:rPr>
          <w:rFonts w:ascii="宋体" w:eastAsia="宋体" w:hAnsi="宋体" w:cs="宋体"/>
          <w:b/>
          <w:kern w:val="0"/>
          <w:sz w:val="24"/>
          <w:lang w:bidi="ar"/>
        </w:rPr>
        <w:t>融合自然、民俗与情感，文化内涵丰富且鲜活</w:t>
      </w:r>
    </w:p>
    <w:p w14:paraId="37668FA0" w14:textId="77777777" w:rsidR="009526CB" w:rsidRPr="00D35BE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立春、雨水不仅是自然节点，更是中国人的</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文化节日</w:t>
      </w:r>
      <w:r>
        <w:rPr>
          <w:rFonts w:ascii="宋体" w:eastAsia="宋体" w:hAnsi="宋体" w:cs="宋体"/>
          <w:color w:val="000000"/>
          <w:kern w:val="0"/>
          <w:sz w:val="24"/>
          <w:lang w:bidi="ar"/>
        </w:rPr>
        <w:t>”</w:t>
      </w:r>
      <w:r>
        <w:rPr>
          <w:rFonts w:ascii="宋体" w:eastAsia="宋体" w:hAnsi="宋体" w:cs="宋体"/>
          <w:color w:val="000000"/>
          <w:kern w:val="0"/>
          <w:sz w:val="24"/>
          <w:lang w:bidi="ar"/>
        </w:rPr>
        <w:t>：咬春、打春牛、迎归燕、敬长辈等民俗活动，将自然变化与人文生活、情感表达深度绑定；古典诗词、农谚则为节气赋予了文学美感，让人们在感知自然的同时，感受传统文化的魅力。二十四节气因此成为</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活的文化</w:t>
      </w:r>
      <w:r>
        <w:rPr>
          <w:rFonts w:ascii="宋体" w:eastAsia="宋体" w:hAnsi="宋体" w:cs="宋体"/>
          <w:color w:val="000000"/>
          <w:kern w:val="0"/>
          <w:sz w:val="24"/>
          <w:lang w:bidi="ar"/>
        </w:rPr>
        <w:t>”</w:t>
      </w:r>
      <w:r>
        <w:rPr>
          <w:rFonts w:ascii="宋体" w:eastAsia="宋体" w:hAnsi="宋体" w:cs="宋体"/>
          <w:color w:val="000000"/>
          <w:kern w:val="0"/>
          <w:sz w:val="24"/>
          <w:lang w:bidi="ar"/>
        </w:rPr>
        <w:t>，承载着中国人的自然观、家庭观和生活智慧，历经数千年仍被传承和</w:t>
      </w:r>
      <w:proofErr w:type="gramStart"/>
      <w:r>
        <w:rPr>
          <w:rFonts w:ascii="宋体" w:eastAsia="宋体" w:hAnsi="宋体" w:cs="宋体"/>
          <w:color w:val="000000"/>
          <w:kern w:val="0"/>
          <w:sz w:val="24"/>
          <w:lang w:bidi="ar"/>
        </w:rPr>
        <w:t>践行</w:t>
      </w:r>
      <w:proofErr w:type="gramEnd"/>
      <w:r>
        <w:rPr>
          <w:rFonts w:ascii="宋体" w:eastAsia="宋体" w:hAnsi="宋体" w:cs="宋体"/>
          <w:color w:val="000000"/>
          <w:kern w:val="0"/>
          <w:sz w:val="24"/>
          <w:lang w:bidi="ar"/>
        </w:rPr>
        <w:t>。</w:t>
      </w:r>
    </w:p>
    <w:p w14:paraId="50955EB3" w14:textId="77777777" w:rsidR="009526C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西方历法的核心仅为</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计时</w:t>
      </w:r>
      <w:r>
        <w:rPr>
          <w:rFonts w:ascii="宋体" w:eastAsia="宋体" w:hAnsi="宋体" w:cs="宋体"/>
          <w:color w:val="000000"/>
          <w:kern w:val="0"/>
          <w:sz w:val="24"/>
          <w:lang w:bidi="ar"/>
        </w:rPr>
        <w:t>”</w:t>
      </w:r>
      <w:r>
        <w:rPr>
          <w:rFonts w:ascii="宋体" w:eastAsia="宋体" w:hAnsi="宋体" w:cs="宋体"/>
          <w:color w:val="000000"/>
          <w:kern w:val="0"/>
          <w:sz w:val="24"/>
          <w:lang w:bidi="ar"/>
        </w:rPr>
        <w:t>，格里高利历的节日多与宗教相关（如圣诞节、复活节），与自然季节变化无关联；</w:t>
      </w:r>
      <w:r>
        <w:rPr>
          <w:rFonts w:ascii="宋体" w:eastAsia="宋体" w:hAnsi="宋体" w:cs="宋体"/>
          <w:color w:val="000000"/>
          <w:kern w:val="0"/>
          <w:sz w:val="24"/>
          <w:lang w:bidi="ar"/>
        </w:rPr>
        <w:t>“</w:t>
      </w:r>
      <w:r>
        <w:rPr>
          <w:rFonts w:ascii="宋体" w:eastAsia="宋体" w:hAnsi="宋体" w:cs="宋体"/>
          <w:color w:val="000000"/>
          <w:kern w:val="0"/>
          <w:sz w:val="24"/>
          <w:lang w:bidi="ar"/>
        </w:rPr>
        <w:t>二分二至</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仅为天文节点，无对应的民俗活动和文化内涵，自然与文化严重脱节。</w:t>
      </w:r>
    </w:p>
    <w:p w14:paraId="6147FE19" w14:textId="77777777" w:rsidR="009526CB" w:rsidRDefault="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(3) Int</w:t>
      </w:r>
      <w:r w:rsidRPr="00D35BEB">
        <w:rPr>
          <w:rFonts w:ascii="宋体" w:eastAsia="宋体" w:hAnsi="宋体" w:cs="宋体"/>
          <w:color w:val="000000"/>
          <w:kern w:val="0"/>
          <w:sz w:val="24"/>
          <w:lang w:bidi="ar"/>
        </w:rPr>
        <w:t xml:space="preserve">egrating nature, folk customs, and emotions, with rich and vibrant cultural connotations </w:t>
      </w:r>
      <w:r w:rsidRPr="00D35BEB">
        <w:rPr>
          <w:rFonts w:ascii="宋体" w:eastAsia="宋体" w:hAnsi="宋体" w:cs="宋体"/>
          <w:color w:val="000000"/>
          <w:kern w:val="0"/>
          <w:sz w:val="24"/>
          <w:lang w:bidi="ar"/>
        </w:rPr>
        <w:br/>
      </w:r>
      <w:proofErr w:type="spellStart"/>
      <w:r w:rsidRPr="00D35BEB">
        <w:rPr>
          <w:rFonts w:ascii="宋体" w:eastAsia="宋体" w:hAnsi="宋体" w:cs="宋体"/>
          <w:color w:val="000000"/>
          <w:kern w:val="0"/>
          <w:sz w:val="24"/>
          <w:lang w:bidi="ar"/>
        </w:rPr>
        <w:t>Lichun</w:t>
      </w:r>
      <w:proofErr w:type="spellEnd"/>
      <w:r w:rsidRPr="00D35BEB">
        <w:rPr>
          <w:rFonts w:ascii="宋体" w:eastAsia="宋体" w:hAnsi="宋体" w:cs="宋体"/>
          <w:color w:val="000000"/>
          <w:kern w:val="0"/>
          <w:sz w:val="24"/>
          <w:lang w:bidi="ar"/>
        </w:rPr>
        <w:t xml:space="preserve"> (Beginning of Spring) and </w:t>
      </w:r>
      <w:proofErr w:type="spellStart"/>
      <w:r w:rsidRPr="00D35BEB">
        <w:rPr>
          <w:rFonts w:ascii="宋体" w:eastAsia="宋体" w:hAnsi="宋体" w:cs="宋体"/>
          <w:color w:val="000000"/>
          <w:kern w:val="0"/>
          <w:sz w:val="24"/>
          <w:lang w:bidi="ar"/>
        </w:rPr>
        <w:t>Yushui</w:t>
      </w:r>
      <w:proofErr w:type="spellEnd"/>
      <w:r w:rsidRPr="00D35BEB">
        <w:rPr>
          <w:rFonts w:ascii="宋体" w:eastAsia="宋体" w:hAnsi="宋体" w:cs="宋体"/>
          <w:color w:val="000000"/>
          <w:kern w:val="0"/>
          <w:sz w:val="24"/>
          <w:lang w:bidi="ar"/>
        </w:rPr>
        <w:t xml:space="preserve"> (Rain Water) are not only natural markers but also "cultural festivals" for Chinese people: folk activities such as biting spr</w:t>
      </w:r>
      <w:r w:rsidRPr="00D35BEB">
        <w:rPr>
          <w:rFonts w:ascii="宋体" w:eastAsia="宋体" w:hAnsi="宋体" w:cs="宋体"/>
          <w:color w:val="000000"/>
          <w:kern w:val="0"/>
          <w:sz w:val="24"/>
          <w:lang w:bidi="ar"/>
        </w:rPr>
        <w:t>ing, hitting the spring ox, welcoming back swallows, and honoring elders deeply connect natural changes with human life and emotional expression; classical poetry and agricultural proverbs imbue the solar terms with literary beauty, allowing people to appr</w:t>
      </w:r>
      <w:r w:rsidRPr="00D35BEB">
        <w:rPr>
          <w:rFonts w:ascii="宋体" w:eastAsia="宋体" w:hAnsi="宋体" w:cs="宋体"/>
          <w:color w:val="000000"/>
          <w:kern w:val="0"/>
          <w:sz w:val="24"/>
          <w:lang w:bidi="ar"/>
        </w:rPr>
        <w:t>eciate traditional culture while perceiving nature. Therefore, the twenty-four solar terms have become a "living culture," carrying the Chinese people's view of nature, family, and wisdom of life, and have been passed down and practiced for thousands of ye</w:t>
      </w:r>
      <w:r w:rsidRPr="00D35BEB">
        <w:rPr>
          <w:rFonts w:ascii="宋体" w:eastAsia="宋体" w:hAnsi="宋体" w:cs="宋体"/>
          <w:color w:val="000000"/>
          <w:kern w:val="0"/>
          <w:sz w:val="24"/>
          <w:lang w:bidi="ar"/>
        </w:rPr>
        <w:t xml:space="preserve">ars. </w:t>
      </w:r>
      <w:r w:rsidRPr="00D35BEB">
        <w:rPr>
          <w:rFonts w:ascii="宋体" w:eastAsia="宋体" w:hAnsi="宋体" w:cs="宋体"/>
          <w:color w:val="000000"/>
          <w:kern w:val="0"/>
          <w:sz w:val="24"/>
          <w:lang w:bidi="ar"/>
        </w:rPr>
        <w:br/>
      </w:r>
      <w:r w:rsidRPr="00D35BEB">
        <w:rPr>
          <w:rFonts w:ascii="宋体" w:eastAsia="宋体" w:hAnsi="宋体" w:cs="宋体"/>
          <w:color w:val="000000"/>
          <w:kern w:val="0"/>
          <w:sz w:val="24"/>
          <w:lang w:bidi="ar"/>
        </w:rPr>
        <w:lastRenderedPageBreak/>
        <w:t>The core of the Western calendar is merely "timekeeping," and most holidays in the Gregorian calendar are related to religion (such as Christmas and Easter), with no connection to natural seasonal changes; the equinoxes and solstices are only astrono</w:t>
      </w:r>
      <w:r w:rsidRPr="00D35BEB">
        <w:rPr>
          <w:rFonts w:ascii="宋体" w:eastAsia="宋体" w:hAnsi="宋体" w:cs="宋体"/>
          <w:color w:val="000000"/>
          <w:kern w:val="0"/>
          <w:sz w:val="24"/>
          <w:lang w:bidi="ar"/>
        </w:rPr>
        <w:t>mical points, with no corresponding folk activities or cultural connotations, resulting in a serious disconnect between nature and culture.</w:t>
      </w:r>
    </w:p>
    <w:p w14:paraId="04EEC727" w14:textId="77777777" w:rsidR="009526CB" w:rsidRPr="00D35BEB" w:rsidRDefault="00D35BEB" w:rsidP="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4</w:t>
      </w:r>
      <w:r w:rsidRPr="00D35BEB">
        <w:rPr>
          <w:rFonts w:ascii="宋体" w:eastAsia="宋体" w:hAnsi="宋体" w:cs="宋体"/>
          <w:color w:val="000000"/>
          <w:kern w:val="0"/>
          <w:sz w:val="24"/>
          <w:lang w:bidi="ar"/>
        </w:rPr>
        <w:t>）</w:t>
      </w:r>
      <w:r w:rsidRPr="00D35BEB">
        <w:rPr>
          <w:rFonts w:ascii="宋体" w:eastAsia="宋体" w:hAnsi="宋体" w:cs="宋体"/>
          <w:b/>
          <w:kern w:val="0"/>
          <w:sz w:val="24"/>
          <w:lang w:bidi="ar"/>
        </w:rPr>
        <w:t>兼顾地域差异，民间适配性强</w:t>
      </w:r>
    </w:p>
    <w:p w14:paraId="0F4E8D9D" w14:textId="77777777" w:rsidR="009526CB" w:rsidRPr="00D35BE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二十四节气虽起源于中国黄河流域，但历经数千年发展，已形成适配不同地域的应用思路：立春时中国南方开启春耕，北方仅作备耕准备；雨水时南方直接播种，北方依赖融雪补水，这种灵活的</w:t>
      </w:r>
      <w:proofErr w:type="gramStart"/>
      <w:r>
        <w:rPr>
          <w:rFonts w:ascii="宋体" w:eastAsia="宋体" w:hAnsi="宋体" w:cs="宋体"/>
          <w:color w:val="000000"/>
          <w:kern w:val="0"/>
          <w:sz w:val="24"/>
          <w:lang w:bidi="ar"/>
        </w:rPr>
        <w:t>适配性让节气</w:t>
      </w:r>
      <w:proofErr w:type="gramEnd"/>
      <w:r>
        <w:rPr>
          <w:rFonts w:ascii="宋体" w:eastAsia="宋体" w:hAnsi="宋体" w:cs="宋体"/>
          <w:color w:val="000000"/>
          <w:kern w:val="0"/>
          <w:sz w:val="24"/>
          <w:lang w:bidi="ar"/>
        </w:rPr>
        <w:t>能在中国各地落地</w:t>
      </w:r>
      <w:r>
        <w:rPr>
          <w:rFonts w:ascii="宋体" w:eastAsia="宋体" w:hAnsi="宋体" w:cs="宋体"/>
          <w:color w:val="000000"/>
          <w:kern w:val="0"/>
          <w:sz w:val="24"/>
          <w:lang w:bidi="ar"/>
        </w:rPr>
        <w:t>。同时，节气以物候（如燕子归来、柳树发芽）为重要标志，这些自然现象直观易懂，即使是不识字的民众，也能通过观察自然感知节气、安排生活，民间使用门槛极低。</w:t>
      </w:r>
    </w:p>
    <w:p w14:paraId="158A2A91" w14:textId="77777777" w:rsidR="009526C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欧洲民间的物候经验因地域差异无法形成统一体系，不同国家、地区的经验互不通用，格里</w:t>
      </w:r>
      <w:proofErr w:type="gramStart"/>
      <w:r>
        <w:rPr>
          <w:rFonts w:ascii="宋体" w:eastAsia="宋体" w:hAnsi="宋体" w:cs="宋体"/>
          <w:color w:val="000000"/>
          <w:kern w:val="0"/>
          <w:sz w:val="24"/>
          <w:lang w:bidi="ar"/>
        </w:rPr>
        <w:t>高利历则完全</w:t>
      </w:r>
      <w:proofErr w:type="gramEnd"/>
      <w:r>
        <w:rPr>
          <w:rFonts w:ascii="宋体" w:eastAsia="宋体" w:hAnsi="宋体" w:cs="宋体"/>
          <w:color w:val="000000"/>
          <w:kern w:val="0"/>
          <w:sz w:val="24"/>
          <w:lang w:bidi="ar"/>
        </w:rPr>
        <w:t>忽略地域气候差异，在自然适配的灵活性上远逊于二十四节气。</w:t>
      </w:r>
    </w:p>
    <w:p w14:paraId="4A5980B3" w14:textId="77777777" w:rsidR="009526CB" w:rsidRDefault="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(4) Taking regional differences into account, strong adaptability among the populace</w:t>
      </w:r>
      <w:r w:rsidRPr="00D35BEB">
        <w:rPr>
          <w:rFonts w:ascii="宋体" w:eastAsia="宋体" w:hAnsi="宋体" w:cs="宋体"/>
          <w:color w:val="000000"/>
          <w:kern w:val="0"/>
          <w:sz w:val="24"/>
          <w:lang w:bidi="ar"/>
        </w:rPr>
        <w:br/>
        <w:t>Although the twenty-</w:t>
      </w:r>
      <w:r w:rsidRPr="00D35BEB">
        <w:rPr>
          <w:rFonts w:ascii="宋体" w:eastAsia="宋体" w:hAnsi="宋体" w:cs="宋体"/>
          <w:color w:val="000000"/>
          <w:kern w:val="0"/>
          <w:sz w:val="24"/>
          <w:lang w:bidi="ar"/>
        </w:rPr>
        <w:t xml:space="preserve">four solar terms originated in the Yellow River basin of China, after thousands of years of development, they have formed an approach that can be adapted to different regions: in early spring, the southern China begins spring farming, while the north only </w:t>
      </w:r>
      <w:r w:rsidRPr="00D35BEB">
        <w:rPr>
          <w:rFonts w:ascii="宋体" w:eastAsia="宋体" w:hAnsi="宋体" w:cs="宋体"/>
          <w:color w:val="000000"/>
          <w:kern w:val="0"/>
          <w:sz w:val="24"/>
          <w:lang w:bidi="ar"/>
        </w:rPr>
        <w:t xml:space="preserve">prepares the fields; during the 'Rain Water' period, the south sows directly, whereas the north relies on snowmelt for irrigation. This flexible adaptability allows the solar terms to be applied across China. At the same time, the solar terms use </w:t>
      </w:r>
      <w:proofErr w:type="spellStart"/>
      <w:r w:rsidRPr="00D35BEB">
        <w:rPr>
          <w:rFonts w:ascii="宋体" w:eastAsia="宋体" w:hAnsi="宋体" w:cs="宋体"/>
          <w:color w:val="000000"/>
          <w:kern w:val="0"/>
          <w:sz w:val="24"/>
          <w:lang w:bidi="ar"/>
        </w:rPr>
        <w:t>phenologi</w:t>
      </w:r>
      <w:r w:rsidRPr="00D35BEB">
        <w:rPr>
          <w:rFonts w:ascii="宋体" w:eastAsia="宋体" w:hAnsi="宋体" w:cs="宋体"/>
          <w:color w:val="000000"/>
          <w:kern w:val="0"/>
          <w:sz w:val="24"/>
          <w:lang w:bidi="ar"/>
        </w:rPr>
        <w:t>cal</w:t>
      </w:r>
      <w:proofErr w:type="spellEnd"/>
      <w:r w:rsidRPr="00D35BEB">
        <w:rPr>
          <w:rFonts w:ascii="宋体" w:eastAsia="宋体" w:hAnsi="宋体" w:cs="宋体"/>
          <w:color w:val="000000"/>
          <w:kern w:val="0"/>
          <w:sz w:val="24"/>
          <w:lang w:bidi="ar"/>
        </w:rPr>
        <w:t xml:space="preserve"> events (such as the return of swallows and the budding of willows) as important markers. These natural phenomena are intuitive and easy to understand, so even illiterate people can perceive the solar terms and arrange their lives by observing nature, m</w:t>
      </w:r>
      <w:r w:rsidRPr="00D35BEB">
        <w:rPr>
          <w:rFonts w:ascii="宋体" w:eastAsia="宋体" w:hAnsi="宋体" w:cs="宋体"/>
          <w:color w:val="000000"/>
          <w:kern w:val="0"/>
          <w:sz w:val="24"/>
          <w:lang w:bidi="ar"/>
        </w:rPr>
        <w:t>aking them very accessible to the general public.</w:t>
      </w:r>
      <w:r w:rsidRPr="00D35BEB">
        <w:rPr>
          <w:rFonts w:ascii="宋体" w:eastAsia="宋体" w:hAnsi="宋体" w:cs="宋体"/>
          <w:color w:val="000000"/>
          <w:kern w:val="0"/>
          <w:sz w:val="24"/>
          <w:lang w:bidi="ar"/>
        </w:rPr>
        <w:br/>
      </w:r>
      <w:r w:rsidRPr="00D35BEB">
        <w:rPr>
          <w:rFonts w:ascii="宋体" w:eastAsia="宋体" w:hAnsi="宋体" w:cs="宋体"/>
          <w:color w:val="000000"/>
          <w:kern w:val="0"/>
          <w:sz w:val="24"/>
          <w:lang w:bidi="ar"/>
        </w:rPr>
        <w:br/>
        <w:t xml:space="preserve">In Europe, folk </w:t>
      </w:r>
      <w:proofErr w:type="spellStart"/>
      <w:r w:rsidRPr="00D35BEB">
        <w:rPr>
          <w:rFonts w:ascii="宋体" w:eastAsia="宋体" w:hAnsi="宋体" w:cs="宋体"/>
          <w:color w:val="000000"/>
          <w:kern w:val="0"/>
          <w:sz w:val="24"/>
          <w:lang w:bidi="ar"/>
        </w:rPr>
        <w:t>phenological</w:t>
      </w:r>
      <w:proofErr w:type="spellEnd"/>
      <w:r w:rsidRPr="00D35BEB">
        <w:rPr>
          <w:rFonts w:ascii="宋体" w:eastAsia="宋体" w:hAnsi="宋体" w:cs="宋体"/>
          <w:color w:val="000000"/>
          <w:kern w:val="0"/>
          <w:sz w:val="24"/>
          <w:lang w:bidi="ar"/>
        </w:rPr>
        <w:t xml:space="preserve"> knowledge cannot form a unified system due to regional differences; the experiences of different countries and regions are not interchangeable. The Gregorian calendar completel</w:t>
      </w:r>
      <w:r w:rsidRPr="00D35BEB">
        <w:rPr>
          <w:rFonts w:ascii="宋体" w:eastAsia="宋体" w:hAnsi="宋体" w:cs="宋体"/>
          <w:color w:val="000000"/>
          <w:kern w:val="0"/>
          <w:sz w:val="24"/>
          <w:lang w:bidi="ar"/>
        </w:rPr>
        <w:t>y ignores the differences in regional climates, making it far less flexible in natural adaptability compared to the twenty-four solar terms.</w:t>
      </w:r>
    </w:p>
    <w:p w14:paraId="472A3D15" w14:textId="77777777" w:rsidR="009526CB" w:rsidRPr="00D35BEB" w:rsidRDefault="00D35BEB" w:rsidP="00D35BEB">
      <w:pPr>
        <w:widowControl/>
        <w:spacing w:line="288" w:lineRule="atLeast"/>
        <w:jc w:val="left"/>
        <w:rPr>
          <w:rFonts w:ascii="宋体" w:eastAsia="宋体" w:hAnsi="宋体" w:cs="宋体"/>
          <w:b/>
          <w:color w:val="000000"/>
          <w:kern w:val="0"/>
          <w:sz w:val="24"/>
          <w:lang w:bidi="ar"/>
        </w:rPr>
      </w:pPr>
      <w:r w:rsidRPr="00D35BEB">
        <w:rPr>
          <w:rFonts w:ascii="宋体" w:eastAsia="宋体" w:hAnsi="宋体" w:cs="宋体" w:hint="eastAsia"/>
          <w:b/>
          <w:color w:val="000000"/>
          <w:kern w:val="0"/>
          <w:sz w:val="24"/>
          <w:lang w:bidi="ar"/>
        </w:rPr>
        <w:t>（</w:t>
      </w:r>
      <w:r w:rsidRPr="00D35BEB">
        <w:rPr>
          <w:rFonts w:ascii="宋体" w:eastAsia="宋体" w:hAnsi="宋体" w:cs="宋体" w:hint="eastAsia"/>
          <w:b/>
          <w:color w:val="000000"/>
          <w:kern w:val="0"/>
          <w:sz w:val="24"/>
          <w:lang w:bidi="ar"/>
        </w:rPr>
        <w:t>二</w:t>
      </w:r>
      <w:r w:rsidRPr="00D35BEB">
        <w:rPr>
          <w:rFonts w:ascii="宋体" w:eastAsia="宋体" w:hAnsi="宋体" w:cs="宋体" w:hint="eastAsia"/>
          <w:b/>
          <w:color w:val="000000"/>
          <w:kern w:val="0"/>
          <w:sz w:val="24"/>
          <w:lang w:bidi="ar"/>
        </w:rPr>
        <w:t>）</w:t>
      </w:r>
      <w:r w:rsidRPr="00D35BEB">
        <w:rPr>
          <w:rFonts w:ascii="宋体" w:eastAsia="宋体" w:hAnsi="宋体" w:cs="宋体"/>
          <w:b/>
          <w:color w:val="000000"/>
          <w:kern w:val="0"/>
          <w:sz w:val="24"/>
          <w:lang w:bidi="ar"/>
        </w:rPr>
        <w:t>西方历法（欧洲通用）的核心缺点</w:t>
      </w:r>
    </w:p>
    <w:p w14:paraId="6AA7BE37" w14:textId="77777777" w:rsidR="009526CB" w:rsidRPr="00D35BEB" w:rsidRDefault="00D35BEB" w:rsidP="00D35BEB">
      <w:pPr>
        <w:widowControl/>
        <w:spacing w:line="288" w:lineRule="atLeast"/>
        <w:jc w:val="left"/>
        <w:rPr>
          <w:rFonts w:ascii="宋体" w:eastAsia="宋体" w:hAnsi="宋体" w:cs="宋体"/>
          <w:b/>
          <w:color w:val="000000"/>
          <w:kern w:val="0"/>
          <w:sz w:val="24"/>
          <w:lang w:bidi="ar"/>
        </w:rPr>
      </w:pPr>
      <w:r w:rsidRPr="00D35BEB">
        <w:rPr>
          <w:rFonts w:ascii="宋体" w:eastAsia="宋体" w:hAnsi="宋体" w:cs="宋体"/>
          <w:b/>
          <w:color w:val="000000"/>
          <w:kern w:val="0"/>
          <w:sz w:val="24"/>
          <w:lang w:bidi="ar"/>
        </w:rPr>
        <w:t>(2) The Main Drawback of the Western Calendar (Commonly Used in Europe)</w:t>
      </w:r>
    </w:p>
    <w:p w14:paraId="3CAE44ED" w14:textId="77777777" w:rsidR="009526CB" w:rsidRPr="00D35BEB" w:rsidRDefault="00D35BEB" w:rsidP="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1</w:t>
      </w:r>
      <w:r w:rsidRPr="00D35BEB">
        <w:rPr>
          <w:rFonts w:ascii="宋体" w:eastAsia="宋体" w:hAnsi="宋体" w:cs="宋体"/>
          <w:color w:val="000000"/>
          <w:kern w:val="0"/>
          <w:sz w:val="24"/>
          <w:lang w:bidi="ar"/>
        </w:rPr>
        <w:t>）</w:t>
      </w:r>
      <w:r w:rsidRPr="00D35BEB">
        <w:rPr>
          <w:rFonts w:ascii="宋体" w:eastAsia="宋体" w:hAnsi="宋体" w:cs="宋体"/>
          <w:b/>
          <w:kern w:val="0"/>
          <w:sz w:val="24"/>
          <w:lang w:bidi="ar"/>
        </w:rPr>
        <w:t>季节划分过于粗放，无法捕捉自然细微变化</w:t>
      </w:r>
    </w:p>
    <w:p w14:paraId="62A12C50" w14:textId="77777777" w:rsidR="009526C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西方历法仅以</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二分二至</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作为四季的核心节点，将一年简单划分为四季，无更精细的季节拆解。以春季为例，仅以</w:t>
      </w:r>
      <w:proofErr w:type="gramStart"/>
      <w:r>
        <w:rPr>
          <w:rFonts w:ascii="宋体" w:eastAsia="宋体" w:hAnsi="宋体" w:cs="宋体"/>
          <w:color w:val="000000"/>
          <w:kern w:val="0"/>
          <w:sz w:val="24"/>
          <w:lang w:bidi="ar"/>
        </w:rPr>
        <w:t>春分为</w:t>
      </w:r>
      <w:proofErr w:type="gramEnd"/>
      <w:r>
        <w:rPr>
          <w:rFonts w:ascii="宋体" w:eastAsia="宋体" w:hAnsi="宋体" w:cs="宋体"/>
          <w:color w:val="000000"/>
          <w:kern w:val="0"/>
          <w:sz w:val="24"/>
          <w:lang w:bidi="ar"/>
        </w:rPr>
        <w:t>起点，无法区分春季初期</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乍暖还寒</w:t>
      </w:r>
      <w:r>
        <w:rPr>
          <w:rFonts w:ascii="宋体" w:eastAsia="宋体" w:hAnsi="宋体" w:cs="宋体"/>
          <w:color w:val="000000"/>
          <w:kern w:val="0"/>
          <w:sz w:val="24"/>
          <w:lang w:bidi="ar"/>
        </w:rPr>
        <w:t>”</w:t>
      </w:r>
      <w:r>
        <w:rPr>
          <w:rFonts w:ascii="宋体" w:eastAsia="宋体" w:hAnsi="宋体" w:cs="宋体"/>
          <w:color w:val="000000"/>
          <w:kern w:val="0"/>
          <w:sz w:val="24"/>
          <w:lang w:bidi="ar"/>
        </w:rPr>
        <w:t>、中期</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雨水充沛</w:t>
      </w:r>
      <w:r>
        <w:rPr>
          <w:rFonts w:ascii="宋体" w:eastAsia="宋体" w:hAnsi="宋体" w:cs="宋体"/>
          <w:color w:val="000000"/>
          <w:kern w:val="0"/>
          <w:sz w:val="24"/>
          <w:lang w:bidi="ar"/>
        </w:rPr>
        <w:t>”</w:t>
      </w:r>
      <w:r>
        <w:rPr>
          <w:rFonts w:ascii="宋体" w:eastAsia="宋体" w:hAnsi="宋体" w:cs="宋体"/>
          <w:color w:val="000000"/>
          <w:kern w:val="0"/>
          <w:sz w:val="24"/>
          <w:lang w:bidi="ar"/>
        </w:rPr>
        <w:t>、后期</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春暖花开</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的气候和物候差异，人们对季节变化的感知只能停留在</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宏观阶段</w:t>
      </w:r>
      <w:r>
        <w:rPr>
          <w:rFonts w:ascii="宋体" w:eastAsia="宋体" w:hAnsi="宋体" w:cs="宋体"/>
          <w:color w:val="000000"/>
          <w:kern w:val="0"/>
          <w:sz w:val="24"/>
          <w:lang w:bidi="ar"/>
        </w:rPr>
        <w:t>”</w:t>
      </w:r>
      <w:r>
        <w:rPr>
          <w:rFonts w:ascii="宋体" w:eastAsia="宋体" w:hAnsi="宋体" w:cs="宋体"/>
          <w:color w:val="000000"/>
          <w:kern w:val="0"/>
          <w:sz w:val="24"/>
          <w:lang w:bidi="ar"/>
        </w:rPr>
        <w:t>，无法精准把握自然的细微变化，这也是欧洲友人难以感知</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春季不同阶段特色</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的重要原因。</w:t>
      </w:r>
    </w:p>
    <w:p w14:paraId="7506CDFE" w14:textId="77777777" w:rsidR="009526CB" w:rsidRDefault="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lastRenderedPageBreak/>
        <w:t xml:space="preserve">(1) The division of seasons is too rough to capture subtle natural changes. </w:t>
      </w:r>
      <w:r w:rsidRPr="00D35BEB">
        <w:rPr>
          <w:rFonts w:ascii="宋体" w:eastAsia="宋体" w:hAnsi="宋体" w:cs="宋体"/>
          <w:color w:val="000000"/>
          <w:kern w:val="0"/>
          <w:sz w:val="24"/>
          <w:lang w:bidi="ar"/>
        </w:rPr>
        <w:t>Western c</w:t>
      </w:r>
      <w:r w:rsidRPr="00D35BEB">
        <w:rPr>
          <w:rFonts w:ascii="宋体" w:eastAsia="宋体" w:hAnsi="宋体" w:cs="宋体"/>
          <w:color w:val="000000"/>
          <w:kern w:val="0"/>
          <w:sz w:val="24"/>
          <w:lang w:bidi="ar"/>
        </w:rPr>
        <w:t>alendars only use the 'two equinoxes and two solstices' as the core points of the four seasons, simply dividing the year into four seasons without more detailed seasonal breakdowns. Taking spring as an example, if only the vernal equinox is taken as the st</w:t>
      </w:r>
      <w:r w:rsidRPr="00D35BEB">
        <w:rPr>
          <w:rFonts w:ascii="宋体" w:eastAsia="宋体" w:hAnsi="宋体" w:cs="宋体"/>
          <w:color w:val="000000"/>
          <w:kern w:val="0"/>
          <w:sz w:val="24"/>
          <w:lang w:bidi="ar"/>
        </w:rPr>
        <w:t xml:space="preserve">arting point, it is impossible to distinguish the climate and </w:t>
      </w:r>
      <w:proofErr w:type="spellStart"/>
      <w:r w:rsidRPr="00D35BEB">
        <w:rPr>
          <w:rFonts w:ascii="宋体" w:eastAsia="宋体" w:hAnsi="宋体" w:cs="宋体"/>
          <w:color w:val="000000"/>
          <w:kern w:val="0"/>
          <w:sz w:val="24"/>
          <w:lang w:bidi="ar"/>
        </w:rPr>
        <w:t>phenological</w:t>
      </w:r>
      <w:proofErr w:type="spellEnd"/>
      <w:r w:rsidRPr="00D35BEB">
        <w:rPr>
          <w:rFonts w:ascii="宋体" w:eastAsia="宋体" w:hAnsi="宋体" w:cs="宋体"/>
          <w:color w:val="000000"/>
          <w:kern w:val="0"/>
          <w:sz w:val="24"/>
          <w:lang w:bidi="ar"/>
        </w:rPr>
        <w:t xml:space="preserve"> differences of early spring 'warm yet cold', mid-spring 'abundant rainfall', and late spring 'flowers blooming in warm weather'. People’s perception of seasonal changes can only sta</w:t>
      </w:r>
      <w:r w:rsidRPr="00D35BEB">
        <w:rPr>
          <w:rFonts w:ascii="宋体" w:eastAsia="宋体" w:hAnsi="宋体" w:cs="宋体"/>
          <w:color w:val="000000"/>
          <w:kern w:val="0"/>
          <w:sz w:val="24"/>
          <w:lang w:bidi="ar"/>
        </w:rPr>
        <w:t>y at the 'macro stage', making it difficult to accurately grasp subtle natural changes. This is also an important reason why Europeans find it hard to perceive the 'distinct characteristics of different stages of spring.'</w:t>
      </w:r>
    </w:p>
    <w:p w14:paraId="4F07CA8E" w14:textId="77777777" w:rsidR="009526CB" w:rsidRPr="00D35BEB" w:rsidRDefault="00D35BEB" w:rsidP="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2</w:t>
      </w:r>
      <w:r w:rsidRPr="00D35BEB">
        <w:rPr>
          <w:rFonts w:ascii="宋体" w:eastAsia="宋体" w:hAnsi="宋体" w:cs="宋体"/>
          <w:color w:val="000000"/>
          <w:kern w:val="0"/>
          <w:sz w:val="24"/>
          <w:lang w:bidi="ar"/>
        </w:rPr>
        <w:t>）</w:t>
      </w:r>
      <w:r w:rsidRPr="00D35BEB">
        <w:rPr>
          <w:rFonts w:ascii="宋体" w:eastAsia="宋体" w:hAnsi="宋体" w:cs="宋体"/>
          <w:b/>
          <w:kern w:val="0"/>
          <w:sz w:val="24"/>
          <w:lang w:bidi="ar"/>
        </w:rPr>
        <w:t>历法核心为</w:t>
      </w:r>
      <w:r w:rsidRPr="00D35BEB">
        <w:rPr>
          <w:rFonts w:ascii="宋体" w:eastAsia="宋体" w:hAnsi="宋体" w:cs="宋体"/>
          <w:b/>
          <w:kern w:val="0"/>
          <w:sz w:val="24"/>
          <w:lang w:bidi="ar"/>
        </w:rPr>
        <w:t xml:space="preserve"> “</w:t>
      </w:r>
      <w:r w:rsidRPr="00D35BEB">
        <w:rPr>
          <w:rFonts w:ascii="宋体" w:eastAsia="宋体" w:hAnsi="宋体" w:cs="宋体"/>
          <w:b/>
          <w:kern w:val="0"/>
          <w:sz w:val="24"/>
          <w:lang w:bidi="ar"/>
        </w:rPr>
        <w:t>计时</w:t>
      </w:r>
      <w:r w:rsidRPr="00D35BEB">
        <w:rPr>
          <w:rFonts w:ascii="宋体" w:eastAsia="宋体" w:hAnsi="宋体" w:cs="宋体"/>
          <w:b/>
          <w:kern w:val="0"/>
          <w:sz w:val="24"/>
          <w:lang w:bidi="ar"/>
        </w:rPr>
        <w:t>”</w:t>
      </w:r>
      <w:r w:rsidRPr="00D35BEB">
        <w:rPr>
          <w:rFonts w:ascii="宋体" w:eastAsia="宋体" w:hAnsi="宋体" w:cs="宋体"/>
          <w:b/>
          <w:kern w:val="0"/>
          <w:sz w:val="24"/>
          <w:lang w:bidi="ar"/>
        </w:rPr>
        <w:t>，与生产生活需求脱节</w:t>
      </w:r>
    </w:p>
    <w:p w14:paraId="3E77EB61" w14:textId="77777777" w:rsidR="009526C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格里高利历的诞生和改进始终围绕</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标准化计时</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展开，其核心价值是满足全球跨区域的日期统一、社会生活调度，完全未考虑农业生产、民间生活对自然规律的需求。既无对应的农事指导功能，也无法为人们适应季节变化提供参考，成为</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只为计时存在的历法</w:t>
      </w:r>
      <w:r>
        <w:rPr>
          <w:rFonts w:ascii="宋体" w:eastAsia="宋体" w:hAnsi="宋体" w:cs="宋体"/>
          <w:color w:val="000000"/>
          <w:kern w:val="0"/>
          <w:sz w:val="24"/>
          <w:lang w:bidi="ar"/>
        </w:rPr>
        <w:t>”</w:t>
      </w:r>
      <w:r>
        <w:rPr>
          <w:rFonts w:ascii="宋体" w:eastAsia="宋体" w:hAnsi="宋体" w:cs="宋体"/>
          <w:color w:val="000000"/>
          <w:kern w:val="0"/>
          <w:sz w:val="24"/>
          <w:lang w:bidi="ar"/>
        </w:rPr>
        <w:t>，与民众的生产生活严重脱节。</w:t>
      </w:r>
    </w:p>
    <w:p w14:paraId="64671475" w14:textId="77777777" w:rsidR="009526CB" w:rsidRDefault="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 xml:space="preserve">(2) The core of the calendar is 'timekeeping,' disconnected from the needs of production and daily life. </w:t>
      </w:r>
      <w:r w:rsidRPr="00D35BEB">
        <w:rPr>
          <w:rFonts w:ascii="宋体" w:eastAsia="宋体" w:hAnsi="宋体" w:cs="宋体"/>
          <w:color w:val="000000"/>
          <w:kern w:val="0"/>
          <w:sz w:val="24"/>
          <w:lang w:bidi="ar"/>
        </w:rPr>
        <w:t xml:space="preserve">The creation and </w:t>
      </w:r>
      <w:r w:rsidRPr="00D35BEB">
        <w:rPr>
          <w:rFonts w:ascii="宋体" w:eastAsia="宋体" w:hAnsi="宋体" w:cs="宋体"/>
          <w:color w:val="000000"/>
          <w:kern w:val="0"/>
          <w:sz w:val="24"/>
          <w:lang w:bidi="ar"/>
        </w:rPr>
        <w:t xml:space="preserve">improvement of the Gregorian calendar have always revolved around 'standardized timekeeping.' Its core value is to ensure uniform dates across regions and manage social schedules, without considering the demands of agricultural production or everyday life </w:t>
      </w:r>
      <w:r w:rsidRPr="00D35BEB">
        <w:rPr>
          <w:rFonts w:ascii="宋体" w:eastAsia="宋体" w:hAnsi="宋体" w:cs="宋体"/>
          <w:color w:val="000000"/>
          <w:kern w:val="0"/>
          <w:sz w:val="24"/>
          <w:lang w:bidi="ar"/>
        </w:rPr>
        <w:t>with respect to natural patterns. It neither provides guidance for farming activities nor serves as a reference for people to adapt to seasonal changes, becoming a 'calendar that exists solely for timekeeping,' severely disconnected from the production and</w:t>
      </w:r>
      <w:r w:rsidRPr="00D35BEB">
        <w:rPr>
          <w:rFonts w:ascii="宋体" w:eastAsia="宋体" w:hAnsi="宋体" w:cs="宋体"/>
          <w:color w:val="000000"/>
          <w:kern w:val="0"/>
          <w:sz w:val="24"/>
          <w:lang w:bidi="ar"/>
        </w:rPr>
        <w:t xml:space="preserve"> daily life of the public.</w:t>
      </w:r>
    </w:p>
    <w:p w14:paraId="028713D2" w14:textId="77777777" w:rsidR="009526CB" w:rsidRPr="00D35BEB" w:rsidRDefault="00D35BEB" w:rsidP="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（三）面向</w:t>
      </w:r>
      <w:r w:rsidRPr="00D35BEB">
        <w:rPr>
          <w:rFonts w:ascii="宋体" w:eastAsia="宋体" w:hAnsi="宋体" w:cs="宋体" w:hint="eastAsia"/>
          <w:color w:val="000000"/>
          <w:kern w:val="0"/>
          <w:sz w:val="24"/>
          <w:lang w:bidi="ar"/>
        </w:rPr>
        <w:t>外国</w:t>
      </w:r>
      <w:r w:rsidRPr="00D35BEB">
        <w:rPr>
          <w:rFonts w:ascii="宋体" w:eastAsia="宋体" w:hAnsi="宋体" w:cs="宋体"/>
          <w:color w:val="000000"/>
          <w:kern w:val="0"/>
          <w:sz w:val="24"/>
          <w:lang w:bidi="ar"/>
        </w:rPr>
        <w:t>友人介绍立春、雨水节气的核心建</w:t>
      </w:r>
      <w:r w:rsidRPr="00D35BEB">
        <w:rPr>
          <w:rFonts w:ascii="宋体" w:eastAsia="宋体" w:hAnsi="宋体" w:cs="宋体"/>
          <w:color w:val="000000"/>
          <w:kern w:val="0"/>
          <w:sz w:val="24"/>
          <w:lang w:bidi="ar"/>
        </w:rPr>
        <w:t>议</w:t>
      </w:r>
    </w:p>
    <w:p w14:paraId="479ABF15" w14:textId="77777777" w:rsidR="009526CB" w:rsidRPr="00D35BE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结合本次研究的对比分析，向</w:t>
      </w:r>
      <w:r>
        <w:rPr>
          <w:rFonts w:ascii="宋体" w:eastAsia="宋体" w:hAnsi="宋体" w:cs="宋体" w:hint="eastAsia"/>
          <w:color w:val="000000"/>
          <w:kern w:val="0"/>
          <w:sz w:val="24"/>
          <w:lang w:bidi="ar"/>
        </w:rPr>
        <w:t>外国</w:t>
      </w:r>
      <w:r>
        <w:rPr>
          <w:rFonts w:ascii="宋体" w:eastAsia="宋体" w:hAnsi="宋体" w:cs="宋体"/>
          <w:color w:val="000000"/>
          <w:kern w:val="0"/>
          <w:sz w:val="24"/>
          <w:lang w:bidi="ar"/>
        </w:rPr>
        <w:t>友人介绍立春、雨水节气时，需立足其格里高利历的认知基础，避开专业术语，以</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对比</w:t>
      </w:r>
      <w:r>
        <w:rPr>
          <w:rFonts w:ascii="宋体" w:eastAsia="宋体" w:hAnsi="宋体" w:cs="宋体"/>
          <w:color w:val="000000"/>
          <w:kern w:val="0"/>
          <w:sz w:val="24"/>
          <w:lang w:bidi="ar"/>
        </w:rPr>
        <w:t xml:space="preserve"> + </w:t>
      </w:r>
      <w:r>
        <w:rPr>
          <w:rFonts w:ascii="宋体" w:eastAsia="宋体" w:hAnsi="宋体" w:cs="宋体"/>
          <w:color w:val="000000"/>
          <w:kern w:val="0"/>
          <w:sz w:val="24"/>
          <w:lang w:bidi="ar"/>
        </w:rPr>
        <w:t>体验</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为核心，突出节气的</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科学性、实用性和文化性</w:t>
      </w:r>
      <w:r>
        <w:rPr>
          <w:rFonts w:ascii="宋体" w:eastAsia="宋体" w:hAnsi="宋体" w:cs="宋体"/>
          <w:color w:val="000000"/>
          <w:kern w:val="0"/>
          <w:sz w:val="24"/>
          <w:lang w:bidi="ar"/>
        </w:rPr>
        <w:t>”</w:t>
      </w:r>
      <w:r>
        <w:rPr>
          <w:rFonts w:ascii="宋体" w:eastAsia="宋体" w:hAnsi="宋体" w:cs="宋体"/>
          <w:color w:val="000000"/>
          <w:kern w:val="0"/>
          <w:sz w:val="24"/>
          <w:lang w:bidi="ar"/>
        </w:rPr>
        <w:t>，具体建议如下：</w:t>
      </w:r>
    </w:p>
    <w:p w14:paraId="22099F16" w14:textId="77777777" w:rsidR="009526CB" w:rsidRPr="00D35BEB" w:rsidRDefault="00D35BEB" w:rsidP="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b/>
          <w:kern w:val="0"/>
          <w:lang w:bidi="ar"/>
        </w:rPr>
        <w:t>以西方</w:t>
      </w:r>
      <w:r w:rsidRPr="00D35BEB">
        <w:rPr>
          <w:rFonts w:ascii="宋体" w:eastAsia="宋体" w:hAnsi="宋体" w:cs="宋体"/>
          <w:b/>
          <w:kern w:val="0"/>
          <w:lang w:bidi="ar"/>
        </w:rPr>
        <w:t xml:space="preserve"> “</w:t>
      </w:r>
      <w:r w:rsidRPr="00D35BEB">
        <w:rPr>
          <w:rFonts w:ascii="宋体" w:eastAsia="宋体" w:hAnsi="宋体" w:cs="宋体"/>
          <w:b/>
          <w:kern w:val="0"/>
          <w:lang w:bidi="ar"/>
        </w:rPr>
        <w:t>二分二至</w:t>
      </w:r>
      <w:r w:rsidRPr="00D35BEB">
        <w:rPr>
          <w:rFonts w:ascii="宋体" w:eastAsia="宋体" w:hAnsi="宋体" w:cs="宋体"/>
          <w:b/>
          <w:kern w:val="0"/>
          <w:lang w:bidi="ar"/>
        </w:rPr>
        <w:t xml:space="preserve">” </w:t>
      </w:r>
      <w:r w:rsidRPr="00D35BEB">
        <w:rPr>
          <w:rFonts w:ascii="宋体" w:eastAsia="宋体" w:hAnsi="宋体" w:cs="宋体"/>
          <w:b/>
          <w:kern w:val="0"/>
          <w:lang w:bidi="ar"/>
        </w:rPr>
        <w:t>为切入点</w:t>
      </w:r>
      <w:r w:rsidRPr="00D35BEB">
        <w:rPr>
          <w:rFonts w:ascii="宋体" w:eastAsia="宋体" w:hAnsi="宋体" w:cs="宋体"/>
          <w:color w:val="000000"/>
          <w:kern w:val="0"/>
          <w:sz w:val="24"/>
          <w:lang w:bidi="ar"/>
        </w:rPr>
        <w:t>：先提及</w:t>
      </w:r>
      <w:r w:rsidRPr="00D35BEB">
        <w:rPr>
          <w:rFonts w:ascii="宋体" w:eastAsia="宋体" w:hAnsi="宋体" w:cs="宋体" w:hint="eastAsia"/>
          <w:color w:val="000000"/>
          <w:kern w:val="0"/>
          <w:sz w:val="24"/>
          <w:lang w:bidi="ar"/>
        </w:rPr>
        <w:t>外国</w:t>
      </w:r>
      <w:r w:rsidRPr="00D35BEB">
        <w:rPr>
          <w:rFonts w:ascii="宋体" w:eastAsia="宋体" w:hAnsi="宋体" w:cs="宋体"/>
          <w:color w:val="000000"/>
          <w:kern w:val="0"/>
          <w:sz w:val="24"/>
          <w:lang w:bidi="ar"/>
        </w:rPr>
        <w:t>人熟悉的春分，再介绍中国将春季精细划分为立春、雨水等</w:t>
      </w:r>
      <w:r w:rsidRPr="00D35BEB">
        <w:rPr>
          <w:rFonts w:ascii="宋体" w:eastAsia="宋体" w:hAnsi="宋体" w:cs="宋体"/>
          <w:color w:val="000000"/>
          <w:kern w:val="0"/>
          <w:sz w:val="24"/>
          <w:lang w:bidi="ar"/>
        </w:rPr>
        <w:t xml:space="preserve"> 6 </w:t>
      </w:r>
      <w:proofErr w:type="gramStart"/>
      <w:r w:rsidRPr="00D35BEB">
        <w:rPr>
          <w:rFonts w:ascii="宋体" w:eastAsia="宋体" w:hAnsi="宋体" w:cs="宋体"/>
          <w:color w:val="000000"/>
          <w:kern w:val="0"/>
          <w:sz w:val="24"/>
          <w:lang w:bidi="ar"/>
        </w:rPr>
        <w:t>个</w:t>
      </w:r>
      <w:proofErr w:type="gramEnd"/>
      <w:r w:rsidRPr="00D35BEB">
        <w:rPr>
          <w:rFonts w:ascii="宋体" w:eastAsia="宋体" w:hAnsi="宋体" w:cs="宋体"/>
          <w:color w:val="000000"/>
          <w:kern w:val="0"/>
          <w:sz w:val="24"/>
          <w:lang w:bidi="ar"/>
        </w:rPr>
        <w:t>节气，让</w:t>
      </w:r>
      <w:r w:rsidRPr="00D35BEB">
        <w:rPr>
          <w:rFonts w:ascii="宋体" w:eastAsia="宋体" w:hAnsi="宋体" w:cs="宋体" w:hint="eastAsia"/>
          <w:color w:val="000000"/>
          <w:kern w:val="0"/>
          <w:sz w:val="24"/>
          <w:lang w:bidi="ar"/>
        </w:rPr>
        <w:t>外国</w:t>
      </w:r>
      <w:r w:rsidRPr="00D35BEB">
        <w:rPr>
          <w:rFonts w:ascii="宋体" w:eastAsia="宋体" w:hAnsi="宋体" w:cs="宋体"/>
          <w:color w:val="000000"/>
          <w:kern w:val="0"/>
          <w:sz w:val="24"/>
          <w:lang w:bidi="ar"/>
        </w:rPr>
        <w:t>友人快速理解</w:t>
      </w:r>
      <w:r w:rsidRPr="00D35BEB">
        <w:rPr>
          <w:rFonts w:ascii="宋体" w:eastAsia="宋体" w:hAnsi="宋体" w:cs="宋体"/>
          <w:color w:val="000000"/>
          <w:kern w:val="0"/>
          <w:sz w:val="24"/>
          <w:lang w:bidi="ar"/>
        </w:rPr>
        <w:t xml:space="preserve"> “</w:t>
      </w:r>
      <w:r w:rsidRPr="00D35BEB">
        <w:rPr>
          <w:rFonts w:ascii="宋体" w:eastAsia="宋体" w:hAnsi="宋体" w:cs="宋体"/>
          <w:color w:val="000000"/>
          <w:kern w:val="0"/>
          <w:sz w:val="24"/>
          <w:lang w:bidi="ar"/>
        </w:rPr>
        <w:t>节气是</w:t>
      </w:r>
      <w:r w:rsidRPr="00D35BEB">
        <w:rPr>
          <w:rFonts w:ascii="宋体" w:eastAsia="宋体" w:hAnsi="宋体" w:cs="宋体" w:hint="eastAsia"/>
          <w:color w:val="000000"/>
          <w:kern w:val="0"/>
          <w:sz w:val="24"/>
          <w:lang w:bidi="ar"/>
        </w:rPr>
        <w:t>季节</w:t>
      </w:r>
      <w:r w:rsidRPr="00D35BEB">
        <w:rPr>
          <w:rFonts w:ascii="宋体" w:eastAsia="宋体" w:hAnsi="宋体" w:cs="宋体"/>
          <w:color w:val="000000"/>
          <w:kern w:val="0"/>
          <w:sz w:val="24"/>
          <w:lang w:bidi="ar"/>
        </w:rPr>
        <w:t>的</w:t>
      </w: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精细拆分版</w:t>
      </w: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w:t>
      </w:r>
    </w:p>
    <w:p w14:paraId="16FD8454" w14:textId="77777777" w:rsidR="009526CB" w:rsidRPr="00D35BEB" w:rsidRDefault="00D35BEB" w:rsidP="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b/>
          <w:kern w:val="0"/>
          <w:lang w:bidi="ar"/>
        </w:rPr>
        <w:t>突出</w:t>
      </w:r>
      <w:r w:rsidRPr="00D35BEB">
        <w:rPr>
          <w:rFonts w:ascii="宋体" w:eastAsia="宋体" w:hAnsi="宋体" w:cs="宋体"/>
          <w:b/>
          <w:kern w:val="0"/>
          <w:lang w:bidi="ar"/>
        </w:rPr>
        <w:t xml:space="preserve"> “</w:t>
      </w:r>
      <w:r w:rsidRPr="00D35BEB">
        <w:rPr>
          <w:rFonts w:ascii="宋体" w:eastAsia="宋体" w:hAnsi="宋体" w:cs="宋体"/>
          <w:b/>
          <w:kern w:val="0"/>
          <w:lang w:bidi="ar"/>
        </w:rPr>
        <w:t>自然变化的精准捕捉</w:t>
      </w:r>
      <w:r w:rsidRPr="00D35BEB">
        <w:rPr>
          <w:rFonts w:ascii="宋体" w:eastAsia="宋体" w:hAnsi="宋体" w:cs="宋体"/>
          <w:b/>
          <w:kern w:val="0"/>
          <w:lang w:bidi="ar"/>
        </w:rPr>
        <w:t>”</w:t>
      </w:r>
      <w:r w:rsidRPr="00D35BEB">
        <w:rPr>
          <w:rFonts w:ascii="宋体" w:eastAsia="宋体" w:hAnsi="宋体" w:cs="宋体"/>
          <w:color w:val="000000"/>
          <w:kern w:val="0"/>
          <w:sz w:val="24"/>
          <w:lang w:bidi="ar"/>
        </w:rPr>
        <w:t>：用立春</w:t>
      </w:r>
      <w:r w:rsidRPr="00D35BEB">
        <w:rPr>
          <w:rFonts w:ascii="宋体" w:eastAsia="宋体" w:hAnsi="宋体" w:cs="宋体"/>
          <w:color w:val="000000"/>
          <w:kern w:val="0"/>
          <w:sz w:val="24"/>
          <w:lang w:bidi="ar"/>
        </w:rPr>
        <w:t xml:space="preserve"> </w:t>
      </w: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乍暖还寒，燕子未归</w:t>
      </w: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、雨水</w:t>
      </w:r>
      <w:r w:rsidRPr="00D35BEB">
        <w:rPr>
          <w:rFonts w:ascii="宋体" w:eastAsia="宋体" w:hAnsi="宋体" w:cs="宋体"/>
          <w:color w:val="000000"/>
          <w:kern w:val="0"/>
          <w:sz w:val="24"/>
          <w:lang w:bidi="ar"/>
        </w:rPr>
        <w:t xml:space="preserve"> “</w:t>
      </w:r>
      <w:r w:rsidRPr="00D35BEB">
        <w:rPr>
          <w:rFonts w:ascii="宋体" w:eastAsia="宋体" w:hAnsi="宋体" w:cs="宋体"/>
          <w:color w:val="000000"/>
          <w:kern w:val="0"/>
          <w:sz w:val="24"/>
          <w:lang w:bidi="ar"/>
        </w:rPr>
        <w:t>雨水增多，燕子归来</w:t>
      </w:r>
      <w:r w:rsidRPr="00D35BEB">
        <w:rPr>
          <w:rFonts w:ascii="宋体" w:eastAsia="宋体" w:hAnsi="宋体" w:cs="宋体"/>
          <w:color w:val="000000"/>
          <w:kern w:val="0"/>
          <w:sz w:val="24"/>
          <w:lang w:bidi="ar"/>
        </w:rPr>
        <w:t xml:space="preserve">” </w:t>
      </w:r>
      <w:r w:rsidRPr="00D35BEB">
        <w:rPr>
          <w:rFonts w:ascii="宋体" w:eastAsia="宋体" w:hAnsi="宋体" w:cs="宋体"/>
          <w:color w:val="000000"/>
          <w:kern w:val="0"/>
          <w:sz w:val="24"/>
          <w:lang w:bidi="ar"/>
        </w:rPr>
        <w:t>的直观差异，让</w:t>
      </w:r>
      <w:r w:rsidRPr="00D35BEB">
        <w:rPr>
          <w:rFonts w:ascii="宋体" w:eastAsia="宋体" w:hAnsi="宋体" w:cs="宋体" w:hint="eastAsia"/>
          <w:color w:val="000000"/>
          <w:kern w:val="0"/>
          <w:sz w:val="24"/>
          <w:lang w:bidi="ar"/>
        </w:rPr>
        <w:t>外国</w:t>
      </w:r>
      <w:r w:rsidRPr="00D35BEB">
        <w:rPr>
          <w:rFonts w:ascii="宋体" w:eastAsia="宋体" w:hAnsi="宋体" w:cs="宋体"/>
          <w:color w:val="000000"/>
          <w:kern w:val="0"/>
          <w:sz w:val="24"/>
          <w:lang w:bidi="ar"/>
        </w:rPr>
        <w:t>友人感受节气对自然细微变化的精准把握。</w:t>
      </w:r>
    </w:p>
    <w:p w14:paraId="05017C04" w14:textId="77777777" w:rsidR="009526CB" w:rsidRPr="00D35BEB" w:rsidRDefault="00D35BEB" w:rsidP="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b/>
          <w:kern w:val="0"/>
          <w:lang w:bidi="ar"/>
        </w:rPr>
        <w:t>结合民俗活动讲文化</w:t>
      </w:r>
      <w:r w:rsidRPr="00D35BEB">
        <w:rPr>
          <w:rFonts w:ascii="宋体" w:eastAsia="宋体" w:hAnsi="宋体" w:cs="宋体"/>
          <w:color w:val="000000"/>
          <w:kern w:val="0"/>
          <w:sz w:val="24"/>
          <w:lang w:bidi="ar"/>
        </w:rPr>
        <w:t>：重点介绍咬春、打春牛、迎归燕等简单有趣的民俗，将节气与中国人的生活、情感结合，让友人</w:t>
      </w:r>
      <w:r w:rsidRPr="00D35BEB">
        <w:rPr>
          <w:rFonts w:ascii="宋体" w:eastAsia="宋体" w:hAnsi="宋体" w:cs="宋体" w:hint="eastAsia"/>
          <w:color w:val="000000"/>
          <w:kern w:val="0"/>
          <w:sz w:val="24"/>
          <w:lang w:bidi="ar"/>
        </w:rPr>
        <w:t>清晰</w:t>
      </w:r>
      <w:r w:rsidRPr="00D35BEB">
        <w:rPr>
          <w:rFonts w:ascii="宋体" w:eastAsia="宋体" w:hAnsi="宋体" w:cs="宋体"/>
          <w:color w:val="000000"/>
          <w:kern w:val="0"/>
          <w:sz w:val="24"/>
          <w:lang w:bidi="ar"/>
        </w:rPr>
        <w:t>感受到节气的</w:t>
      </w:r>
      <w:r w:rsidRPr="00D35BEB">
        <w:rPr>
          <w:rFonts w:ascii="宋体" w:eastAsia="宋体" w:hAnsi="宋体" w:cs="宋体"/>
          <w:color w:val="000000"/>
          <w:kern w:val="0"/>
          <w:sz w:val="24"/>
          <w:lang w:bidi="ar"/>
        </w:rPr>
        <w:t xml:space="preserve"> “</w:t>
      </w:r>
      <w:r w:rsidRPr="00D35BEB">
        <w:rPr>
          <w:rFonts w:ascii="宋体" w:eastAsia="宋体" w:hAnsi="宋体" w:cs="宋体"/>
          <w:color w:val="000000"/>
          <w:kern w:val="0"/>
          <w:sz w:val="24"/>
          <w:lang w:bidi="ar"/>
        </w:rPr>
        <w:t>生活温度</w:t>
      </w: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w:t>
      </w:r>
    </w:p>
    <w:p w14:paraId="44DA373E" w14:textId="77777777" w:rsidR="009526CB" w:rsidRPr="00D35BEB" w:rsidRDefault="009526CB" w:rsidP="00D35BEB">
      <w:pPr>
        <w:widowControl/>
        <w:spacing w:line="288" w:lineRule="atLeast"/>
        <w:jc w:val="left"/>
        <w:rPr>
          <w:rFonts w:ascii="宋体" w:eastAsia="宋体" w:hAnsi="宋体" w:cs="宋体"/>
          <w:color w:val="000000"/>
          <w:kern w:val="0"/>
          <w:sz w:val="24"/>
          <w:lang w:bidi="ar"/>
        </w:rPr>
      </w:pPr>
    </w:p>
    <w:p w14:paraId="1259E590" w14:textId="77777777" w:rsidR="009526CB" w:rsidRPr="00D35BEB" w:rsidRDefault="00D35BEB" w:rsidP="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b/>
          <w:kern w:val="0"/>
          <w:lang w:bidi="ar"/>
        </w:rPr>
        <w:t>关联现代生活与生态理念</w:t>
      </w:r>
      <w:r w:rsidRPr="00D35BEB">
        <w:rPr>
          <w:rFonts w:ascii="宋体" w:eastAsia="宋体" w:hAnsi="宋体" w:cs="宋体"/>
          <w:color w:val="000000"/>
          <w:kern w:val="0"/>
          <w:sz w:val="24"/>
          <w:lang w:bidi="ar"/>
        </w:rPr>
        <w:t>：介绍立春、雨水在现代中国的传承（如踏春、养生），以及节气中</w:t>
      </w:r>
      <w:r w:rsidRPr="00D35BEB">
        <w:rPr>
          <w:rFonts w:ascii="宋体" w:eastAsia="宋体" w:hAnsi="宋体" w:cs="宋体"/>
          <w:color w:val="000000"/>
          <w:kern w:val="0"/>
          <w:sz w:val="24"/>
          <w:lang w:bidi="ar"/>
        </w:rPr>
        <w:t xml:space="preserve"> “</w:t>
      </w:r>
      <w:r w:rsidRPr="00D35BEB">
        <w:rPr>
          <w:rFonts w:ascii="宋体" w:eastAsia="宋体" w:hAnsi="宋体" w:cs="宋体"/>
          <w:color w:val="000000"/>
          <w:kern w:val="0"/>
          <w:sz w:val="24"/>
          <w:lang w:bidi="ar"/>
        </w:rPr>
        <w:t>顺应自然</w:t>
      </w:r>
      <w:r w:rsidRPr="00D35BEB">
        <w:rPr>
          <w:rFonts w:ascii="宋体" w:eastAsia="宋体" w:hAnsi="宋体" w:cs="宋体"/>
          <w:color w:val="000000"/>
          <w:kern w:val="0"/>
          <w:sz w:val="24"/>
          <w:lang w:bidi="ar"/>
        </w:rPr>
        <w:t xml:space="preserve">” </w:t>
      </w:r>
      <w:r w:rsidRPr="00D35BEB">
        <w:rPr>
          <w:rFonts w:ascii="宋体" w:eastAsia="宋体" w:hAnsi="宋体" w:cs="宋体"/>
          <w:color w:val="000000"/>
          <w:kern w:val="0"/>
          <w:sz w:val="24"/>
          <w:lang w:bidi="ar"/>
        </w:rPr>
        <w:t>的理念与现代生态保护的契合，让友人感受到节气的现代价值。</w:t>
      </w:r>
    </w:p>
    <w:p w14:paraId="4E4F9031" w14:textId="77777777" w:rsidR="009526CB" w:rsidRPr="00D35BEB" w:rsidRDefault="00D35BEB" w:rsidP="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b/>
          <w:kern w:val="0"/>
          <w:lang w:bidi="ar"/>
        </w:rPr>
        <w:t>用通俗的对比总结</w:t>
      </w:r>
      <w:r w:rsidRPr="00D35BEB">
        <w:rPr>
          <w:rFonts w:ascii="宋体" w:eastAsia="宋体" w:hAnsi="宋体" w:cs="宋体"/>
          <w:color w:val="000000"/>
          <w:kern w:val="0"/>
          <w:sz w:val="24"/>
          <w:lang w:bidi="ar"/>
        </w:rPr>
        <w:t>：用简单的话总结</w:t>
      </w:r>
      <w:r w:rsidRPr="00D35BEB">
        <w:rPr>
          <w:rFonts w:ascii="宋体" w:eastAsia="宋体" w:hAnsi="宋体" w:cs="宋体"/>
          <w:color w:val="000000"/>
          <w:kern w:val="0"/>
          <w:sz w:val="24"/>
          <w:lang w:bidi="ar"/>
        </w:rPr>
        <w:t xml:space="preserve"> </w:t>
      </w: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格里高利历让全球有统一的时间，而中国二十四节气让人们更懂自然的变化</w:t>
      </w: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，让</w:t>
      </w:r>
      <w:r w:rsidRPr="00D35BEB">
        <w:rPr>
          <w:rFonts w:ascii="宋体" w:eastAsia="宋体" w:hAnsi="宋体" w:cs="宋体" w:hint="eastAsia"/>
          <w:color w:val="000000"/>
          <w:kern w:val="0"/>
          <w:sz w:val="24"/>
          <w:lang w:bidi="ar"/>
        </w:rPr>
        <w:t>外国</w:t>
      </w:r>
      <w:r w:rsidRPr="00D35BEB">
        <w:rPr>
          <w:rFonts w:ascii="宋体" w:eastAsia="宋体" w:hAnsi="宋体" w:cs="宋体"/>
          <w:color w:val="000000"/>
          <w:kern w:val="0"/>
          <w:sz w:val="24"/>
          <w:lang w:bidi="ar"/>
        </w:rPr>
        <w:t>友人清晰理解二者的差异与价值。</w:t>
      </w:r>
    </w:p>
    <w:p w14:paraId="7AC2AFCE" w14:textId="77777777" w:rsidR="009526CB" w:rsidRPr="00D35BEB" w:rsidRDefault="00D35BEB" w:rsidP="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lastRenderedPageBreak/>
        <w:t>(3) Core Recommendations for Introducing the Beginning of Spring and the Rain Water Solar Terms to Foreign Friends</w:t>
      </w:r>
      <w:r w:rsidRPr="00D35BEB">
        <w:rPr>
          <w:rFonts w:ascii="宋体" w:eastAsia="宋体" w:hAnsi="宋体" w:cs="宋体"/>
          <w:color w:val="000000"/>
          <w:kern w:val="0"/>
          <w:sz w:val="24"/>
          <w:lang w:bidi="ar"/>
        </w:rPr>
        <w:br/>
        <w:t>Based on the comparative analysis of this study, when introducing the Beginning of Spr</w:t>
      </w:r>
      <w:r w:rsidRPr="00D35BEB">
        <w:rPr>
          <w:rFonts w:ascii="宋体" w:eastAsia="宋体" w:hAnsi="宋体" w:cs="宋体"/>
          <w:color w:val="000000"/>
          <w:kern w:val="0"/>
          <w:sz w:val="24"/>
          <w:lang w:bidi="ar"/>
        </w:rPr>
        <w:t>ing and the Rain Water solar terms to foreign friends, it is necessary to base it on their understanding of the Gregorian calendar, avoid professional terminology, focus on “comparison and experience,” and highlight the “scientific, practical, and cultural</w:t>
      </w:r>
      <w:r w:rsidRPr="00D35BEB">
        <w:rPr>
          <w:rFonts w:ascii="宋体" w:eastAsia="宋体" w:hAnsi="宋体" w:cs="宋体"/>
          <w:color w:val="000000"/>
          <w:kern w:val="0"/>
          <w:sz w:val="24"/>
          <w:lang w:bidi="ar"/>
        </w:rPr>
        <w:t>” aspects of the solar terms. Specific recommendations are as follows:</w:t>
      </w:r>
      <w:r w:rsidRPr="00D35BEB">
        <w:rPr>
          <w:rFonts w:ascii="宋体" w:eastAsia="宋体" w:hAnsi="宋体" w:cs="宋体"/>
          <w:color w:val="000000"/>
          <w:kern w:val="0"/>
          <w:sz w:val="24"/>
          <w:lang w:bidi="ar"/>
        </w:rPr>
        <w:br/>
      </w:r>
      <w:r w:rsidRPr="00D35BEB">
        <w:rPr>
          <w:rFonts w:ascii="宋体" w:eastAsia="宋体" w:hAnsi="宋体" w:cs="宋体"/>
          <w:color w:val="000000"/>
          <w:kern w:val="0"/>
          <w:sz w:val="24"/>
          <w:lang w:bidi="ar"/>
        </w:rPr>
        <w:t>1. Use the Western “equinoxes and solstices” as the starting point</w:t>
      </w: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 xml:space="preserve"> First mention the vernal equinox familiar to foreigners, then introduce how China divides spring into six solar terms such as the Beginning of Spring and Rain Water, helping foreign friends quickly understand that “solar terms are a detailed subdivision o</w:t>
      </w:r>
      <w:r w:rsidRPr="00D35BEB">
        <w:rPr>
          <w:rFonts w:ascii="宋体" w:eastAsia="宋体" w:hAnsi="宋体" w:cs="宋体"/>
          <w:color w:val="000000"/>
          <w:kern w:val="0"/>
          <w:sz w:val="24"/>
          <w:lang w:bidi="ar"/>
        </w:rPr>
        <w:t>f the seasons.”</w:t>
      </w:r>
      <w:r w:rsidRPr="00D35BEB">
        <w:rPr>
          <w:rFonts w:ascii="宋体" w:eastAsia="宋体" w:hAnsi="宋体" w:cs="宋体"/>
          <w:color w:val="000000"/>
          <w:kern w:val="0"/>
          <w:sz w:val="24"/>
          <w:lang w:bidi="ar"/>
        </w:rPr>
        <w:br/>
      </w:r>
      <w:r w:rsidRPr="00D35BEB">
        <w:rPr>
          <w:rFonts w:ascii="宋体" w:eastAsia="宋体" w:hAnsi="宋体" w:cs="宋体"/>
          <w:color w:val="000000"/>
          <w:kern w:val="0"/>
          <w:sz w:val="24"/>
          <w:lang w:bidi="ar"/>
        </w:rPr>
        <w:t>2. Highlight the “accurate capture of natural changes”</w:t>
      </w: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 xml:space="preserve"> Use the vivid differences of the Beginning of Spring, “still cold after the first warmth, swallows have not yet returned,” and Rain Water, “more rainfall, swallows return,” to let fore</w:t>
      </w:r>
      <w:r w:rsidRPr="00D35BEB">
        <w:rPr>
          <w:rFonts w:ascii="宋体" w:eastAsia="宋体" w:hAnsi="宋体" w:cs="宋体"/>
          <w:color w:val="000000"/>
          <w:kern w:val="0"/>
          <w:sz w:val="24"/>
          <w:lang w:bidi="ar"/>
        </w:rPr>
        <w:t>ign friends feel the precise observation of subtle natural changes through the solar terms.</w:t>
      </w:r>
      <w:r w:rsidRPr="00D35BEB">
        <w:rPr>
          <w:rFonts w:ascii="宋体" w:eastAsia="宋体" w:hAnsi="宋体" w:cs="宋体"/>
          <w:color w:val="000000"/>
          <w:kern w:val="0"/>
          <w:sz w:val="24"/>
          <w:lang w:bidi="ar"/>
        </w:rPr>
        <w:br/>
      </w:r>
      <w:r w:rsidRPr="00D35BEB">
        <w:rPr>
          <w:rFonts w:ascii="宋体" w:eastAsia="宋体" w:hAnsi="宋体" w:cs="宋体"/>
          <w:color w:val="000000"/>
          <w:kern w:val="0"/>
          <w:sz w:val="24"/>
          <w:lang w:bidi="ar"/>
        </w:rPr>
        <w:t>3. Introduce culture through folk activities</w:t>
      </w: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 xml:space="preserve"> Focus on simple and interesting customs such as ‘biting the spring,’ ‘hitting the spring ox,’ and ‘welcoming returning</w:t>
      </w:r>
      <w:r w:rsidRPr="00D35BEB">
        <w:rPr>
          <w:rFonts w:ascii="宋体" w:eastAsia="宋体" w:hAnsi="宋体" w:cs="宋体"/>
          <w:color w:val="000000"/>
          <w:kern w:val="0"/>
          <w:sz w:val="24"/>
          <w:lang w:bidi="ar"/>
        </w:rPr>
        <w:t xml:space="preserve"> swallows,’ linking the solar terms to Chinese daily life and emotions, so friends can clearly feel the “human warmth” of the solar terms.</w:t>
      </w:r>
      <w:r w:rsidRPr="00D35BEB">
        <w:rPr>
          <w:rFonts w:ascii="宋体" w:eastAsia="宋体" w:hAnsi="宋体" w:cs="宋体"/>
          <w:color w:val="000000"/>
          <w:kern w:val="0"/>
          <w:sz w:val="24"/>
          <w:lang w:bidi="ar"/>
        </w:rPr>
        <w:br/>
      </w:r>
      <w:r w:rsidRPr="00D35BEB">
        <w:rPr>
          <w:rFonts w:ascii="宋体" w:eastAsia="宋体" w:hAnsi="宋体" w:cs="宋体" w:hint="eastAsia"/>
          <w:color w:val="000000"/>
          <w:kern w:val="0"/>
          <w:sz w:val="24"/>
          <w:lang w:bidi="ar"/>
        </w:rPr>
        <w:t>4.</w:t>
      </w:r>
      <w:r w:rsidRPr="00D35BEB">
        <w:rPr>
          <w:rFonts w:ascii="宋体" w:eastAsia="宋体" w:hAnsi="宋体" w:cs="宋体"/>
          <w:color w:val="000000"/>
          <w:kern w:val="0"/>
          <w:sz w:val="24"/>
          <w:lang w:bidi="ar"/>
        </w:rPr>
        <w:t xml:space="preserve"> Relate to modern life and ecological concepts</w:t>
      </w: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 xml:space="preserve"> Introduce the inheritance of the Beginning of Spring and Rain Water in modern China (e.g., spring outings, health preservation), and the concept of ‘following nature’ in the solar terms, showing its alignment with modern ecological protection, so friends </w:t>
      </w:r>
      <w:r w:rsidRPr="00D35BEB">
        <w:rPr>
          <w:rFonts w:ascii="宋体" w:eastAsia="宋体" w:hAnsi="宋体" w:cs="宋体"/>
          <w:color w:val="000000"/>
          <w:kern w:val="0"/>
          <w:sz w:val="24"/>
          <w:lang w:bidi="ar"/>
        </w:rPr>
        <w:t>can feel the contemporary value of the solar terms.</w:t>
      </w:r>
      <w:r w:rsidRPr="00D35BEB">
        <w:rPr>
          <w:rFonts w:ascii="宋体" w:eastAsia="宋体" w:hAnsi="宋体" w:cs="宋体"/>
          <w:color w:val="000000"/>
          <w:kern w:val="0"/>
          <w:sz w:val="24"/>
          <w:lang w:bidi="ar"/>
        </w:rPr>
        <w:br/>
      </w:r>
      <w:r w:rsidRPr="00D35BEB">
        <w:rPr>
          <w:rFonts w:ascii="宋体" w:eastAsia="宋体" w:hAnsi="宋体" w:cs="宋体" w:hint="eastAsia"/>
          <w:color w:val="000000"/>
          <w:kern w:val="0"/>
          <w:sz w:val="24"/>
          <w:lang w:bidi="ar"/>
        </w:rPr>
        <w:t>5.</w:t>
      </w:r>
      <w:r w:rsidRPr="00D35BEB">
        <w:rPr>
          <w:rFonts w:ascii="宋体" w:eastAsia="宋体" w:hAnsi="宋体" w:cs="宋体"/>
          <w:color w:val="000000"/>
          <w:kern w:val="0"/>
          <w:sz w:val="24"/>
          <w:lang w:bidi="ar"/>
        </w:rPr>
        <w:t xml:space="preserve"> Summarize with simple comparisons</w:t>
      </w:r>
      <w:r w:rsidRPr="00D35BEB">
        <w:rPr>
          <w:rFonts w:ascii="宋体" w:eastAsia="宋体" w:hAnsi="宋体" w:cs="宋体"/>
          <w:color w:val="000000"/>
          <w:kern w:val="0"/>
          <w:sz w:val="24"/>
          <w:lang w:bidi="ar"/>
        </w:rPr>
        <w:t>:</w:t>
      </w:r>
      <w:r w:rsidRPr="00D35BEB">
        <w:rPr>
          <w:rFonts w:ascii="宋体" w:eastAsia="宋体" w:hAnsi="宋体" w:cs="宋体"/>
          <w:color w:val="000000"/>
          <w:kern w:val="0"/>
          <w:sz w:val="24"/>
          <w:lang w:bidi="ar"/>
        </w:rPr>
        <w:t xml:space="preserve"> Sum up in plain terms, “The Gregorian calendar provides a unified time globally, while China’s twe</w:t>
      </w:r>
      <w:r w:rsidRPr="00D35BEB">
        <w:rPr>
          <w:rFonts w:ascii="宋体" w:eastAsia="宋体" w:hAnsi="宋体" w:cs="宋体"/>
          <w:color w:val="000000"/>
          <w:kern w:val="0"/>
          <w:sz w:val="24"/>
          <w:lang w:bidi="ar"/>
        </w:rPr>
        <w:t>nty-four solar terms help people better understand natural changes,” allowing foreign friends to clearly grasp the differences and value of the two systems.</w:t>
      </w:r>
    </w:p>
    <w:p w14:paraId="214560DD" w14:textId="77777777" w:rsidR="009526CB" w:rsidRPr="00D35BEB" w:rsidRDefault="00D35BEB" w:rsidP="00D35BEB">
      <w:pPr>
        <w:widowControl/>
        <w:spacing w:line="288" w:lineRule="atLeast"/>
        <w:jc w:val="left"/>
        <w:rPr>
          <w:rFonts w:ascii="宋体" w:eastAsia="宋体" w:hAnsi="宋体" w:cs="宋体"/>
          <w:b/>
          <w:color w:val="000000"/>
          <w:kern w:val="0"/>
          <w:sz w:val="24"/>
          <w:lang w:bidi="ar"/>
        </w:rPr>
      </w:pPr>
      <w:r w:rsidRPr="00D35BEB">
        <w:rPr>
          <w:rFonts w:ascii="宋体" w:eastAsia="宋体" w:hAnsi="宋体" w:cs="宋体"/>
          <w:b/>
          <w:color w:val="000000"/>
          <w:kern w:val="0"/>
          <w:sz w:val="24"/>
          <w:lang w:bidi="ar"/>
        </w:rPr>
        <w:t>（四）研究结论</w:t>
      </w:r>
    </w:p>
    <w:p w14:paraId="5B18DF02" w14:textId="77777777" w:rsidR="009526CB" w:rsidRPr="00D35BE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本次研究通过对立春、雨水节气与西方历法的系统对比，明确了以立春、雨水为代表的中国二十四节气，是一套兼具</w:t>
      </w:r>
      <w:r w:rsidRPr="00D35BEB">
        <w:rPr>
          <w:b/>
        </w:rPr>
        <w:t>科学精准性、生产实用性、文化丰富性和民间适配性</w:t>
      </w:r>
      <w:r>
        <w:rPr>
          <w:rFonts w:ascii="宋体" w:eastAsia="宋体" w:hAnsi="宋体" w:cs="宋体"/>
          <w:color w:val="000000"/>
          <w:kern w:val="0"/>
          <w:sz w:val="24"/>
          <w:lang w:bidi="ar"/>
        </w:rPr>
        <w:t>的综合时间体系，其将天文规律、自然变化、农事生产、民俗文化深度融合的特点，是西方历法所不具备的核心优势；而</w:t>
      </w:r>
      <w:r>
        <w:rPr>
          <w:rFonts w:ascii="宋体" w:eastAsia="宋体" w:hAnsi="宋体" w:cs="宋体" w:hint="eastAsia"/>
          <w:color w:val="000000"/>
          <w:kern w:val="0"/>
          <w:sz w:val="24"/>
          <w:lang w:bidi="ar"/>
        </w:rPr>
        <w:t>世界</w:t>
      </w:r>
      <w:r>
        <w:rPr>
          <w:rFonts w:ascii="宋体" w:eastAsia="宋体" w:hAnsi="宋体" w:cs="宋体"/>
          <w:color w:val="000000"/>
          <w:kern w:val="0"/>
          <w:sz w:val="24"/>
          <w:lang w:bidi="ar"/>
        </w:rPr>
        <w:t>通用的西方历法，虽在全球标准化计时上具有优势，但存在</w:t>
      </w:r>
      <w:r w:rsidRPr="00D35BEB">
        <w:rPr>
          <w:b/>
        </w:rPr>
        <w:t>季节划分粗放、与生产生活脱节、文化内涵缺失、地域适配性差</w:t>
      </w:r>
      <w:r>
        <w:rPr>
          <w:rFonts w:ascii="宋体" w:eastAsia="宋体" w:hAnsi="宋体" w:cs="宋体"/>
          <w:color w:val="000000"/>
          <w:kern w:val="0"/>
          <w:sz w:val="24"/>
          <w:lang w:bidi="ar"/>
        </w:rPr>
        <w:t>等固有缺点，无法像二十四节气一样，成为人们感知自然、安排生活、传承文化的载体。</w:t>
      </w:r>
    </w:p>
    <w:p w14:paraId="4338D9C6" w14:textId="77777777" w:rsidR="009526C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立春、雨水作为中国春季的开篇节气，不仅是中国人感知春季的重要标志，更是中国二十四节气文化的缩影，其背后蕴含的</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顺应自然</w:t>
      </w:r>
      <w:r>
        <w:rPr>
          <w:rFonts w:ascii="宋体" w:eastAsia="宋体" w:hAnsi="宋体" w:cs="宋体"/>
          <w:color w:val="000000"/>
          <w:kern w:val="0"/>
          <w:sz w:val="24"/>
          <w:lang w:bidi="ar"/>
        </w:rPr>
        <w:t>”“</w:t>
      </w:r>
      <w:r>
        <w:rPr>
          <w:rFonts w:ascii="宋体" w:eastAsia="宋体" w:hAnsi="宋体" w:cs="宋体"/>
          <w:color w:val="000000"/>
          <w:kern w:val="0"/>
          <w:sz w:val="24"/>
          <w:lang w:bidi="ar"/>
        </w:rPr>
        <w:t>天人合一</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的理念，以及自然与文化相融合的特色，具有跨越文化的传播价值。向</w:t>
      </w:r>
      <w:r>
        <w:rPr>
          <w:rFonts w:ascii="宋体" w:eastAsia="宋体" w:hAnsi="宋体" w:cs="宋体" w:hint="eastAsia"/>
          <w:color w:val="000000"/>
          <w:kern w:val="0"/>
          <w:sz w:val="24"/>
          <w:lang w:bidi="ar"/>
        </w:rPr>
        <w:t>外国</w:t>
      </w:r>
      <w:r>
        <w:rPr>
          <w:rFonts w:ascii="宋体" w:eastAsia="宋体" w:hAnsi="宋体" w:cs="宋体"/>
          <w:color w:val="000000"/>
          <w:kern w:val="0"/>
          <w:sz w:val="24"/>
          <w:lang w:bidi="ar"/>
        </w:rPr>
        <w:t>友人介绍这两</w:t>
      </w:r>
      <w:r>
        <w:rPr>
          <w:rFonts w:ascii="宋体" w:eastAsia="宋体" w:hAnsi="宋体" w:cs="宋体"/>
          <w:color w:val="000000"/>
          <w:kern w:val="0"/>
          <w:sz w:val="24"/>
          <w:lang w:bidi="ar"/>
        </w:rPr>
        <w:lastRenderedPageBreak/>
        <w:t>个节气，不仅是分享中国的历法知识，更是向西方传递中国的自然观和生活智慧，增进中西文化的相互理解与认同。</w:t>
      </w:r>
    </w:p>
    <w:p w14:paraId="13DF6BD6" w14:textId="77777777" w:rsidR="009526CB" w:rsidRDefault="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(4) Research Conclusions</w:t>
      </w:r>
      <w:r w:rsidRPr="00D35BEB">
        <w:rPr>
          <w:rFonts w:ascii="宋体" w:eastAsia="宋体" w:hAnsi="宋体" w:cs="宋体"/>
          <w:color w:val="000000"/>
          <w:kern w:val="0"/>
          <w:sz w:val="24"/>
          <w:lang w:bidi="ar"/>
        </w:rPr>
        <w:br/>
        <w:t>This study, through a systematic comparison of the Beginning of Spring (</w:t>
      </w:r>
      <w:proofErr w:type="spellStart"/>
      <w:r w:rsidRPr="00D35BEB">
        <w:rPr>
          <w:rFonts w:ascii="宋体" w:eastAsia="宋体" w:hAnsi="宋体" w:cs="宋体"/>
          <w:color w:val="000000"/>
          <w:kern w:val="0"/>
          <w:sz w:val="24"/>
          <w:lang w:bidi="ar"/>
        </w:rPr>
        <w:t>Lichun</w:t>
      </w:r>
      <w:proofErr w:type="spellEnd"/>
      <w:r w:rsidRPr="00D35BEB">
        <w:rPr>
          <w:rFonts w:ascii="宋体" w:eastAsia="宋体" w:hAnsi="宋体" w:cs="宋体"/>
          <w:color w:val="000000"/>
          <w:kern w:val="0"/>
          <w:sz w:val="24"/>
          <w:lang w:bidi="ar"/>
        </w:rPr>
        <w:t>) and Rain Water (</w:t>
      </w:r>
      <w:proofErr w:type="spellStart"/>
      <w:r w:rsidRPr="00D35BEB">
        <w:rPr>
          <w:rFonts w:ascii="宋体" w:eastAsia="宋体" w:hAnsi="宋体" w:cs="宋体"/>
          <w:color w:val="000000"/>
          <w:kern w:val="0"/>
          <w:sz w:val="24"/>
          <w:lang w:bidi="ar"/>
        </w:rPr>
        <w:t>Yushui</w:t>
      </w:r>
      <w:proofErr w:type="spellEnd"/>
      <w:r w:rsidRPr="00D35BEB">
        <w:rPr>
          <w:rFonts w:ascii="宋体" w:eastAsia="宋体" w:hAnsi="宋体" w:cs="宋体"/>
          <w:color w:val="000000"/>
          <w:kern w:val="0"/>
          <w:sz w:val="24"/>
          <w:lang w:bidi="ar"/>
        </w:rPr>
        <w:t>) solar terms with the Western calendar, clarifies that the twenty-four solar</w:t>
      </w:r>
      <w:r w:rsidRPr="00D35BEB">
        <w:rPr>
          <w:rFonts w:ascii="宋体" w:eastAsia="宋体" w:hAnsi="宋体" w:cs="宋体"/>
          <w:color w:val="000000"/>
          <w:kern w:val="0"/>
          <w:sz w:val="24"/>
          <w:lang w:bidi="ar"/>
        </w:rPr>
        <w:t xml:space="preserve"> terms represented by </w:t>
      </w:r>
      <w:proofErr w:type="spellStart"/>
      <w:r w:rsidRPr="00D35BEB">
        <w:rPr>
          <w:rFonts w:ascii="宋体" w:eastAsia="宋体" w:hAnsi="宋体" w:cs="宋体"/>
          <w:color w:val="000000"/>
          <w:kern w:val="0"/>
          <w:sz w:val="24"/>
          <w:lang w:bidi="ar"/>
        </w:rPr>
        <w:t>Lichun</w:t>
      </w:r>
      <w:proofErr w:type="spellEnd"/>
      <w:r w:rsidRPr="00D35BEB">
        <w:rPr>
          <w:rFonts w:ascii="宋体" w:eastAsia="宋体" w:hAnsi="宋体" w:cs="宋体"/>
          <w:color w:val="000000"/>
          <w:kern w:val="0"/>
          <w:sz w:val="24"/>
          <w:lang w:bidi="ar"/>
        </w:rPr>
        <w:t xml:space="preserve"> and </w:t>
      </w:r>
      <w:proofErr w:type="spellStart"/>
      <w:r w:rsidRPr="00D35BEB">
        <w:rPr>
          <w:rFonts w:ascii="宋体" w:eastAsia="宋体" w:hAnsi="宋体" w:cs="宋体"/>
          <w:color w:val="000000"/>
          <w:kern w:val="0"/>
          <w:sz w:val="24"/>
          <w:lang w:bidi="ar"/>
        </w:rPr>
        <w:t>Yushui</w:t>
      </w:r>
      <w:proofErr w:type="spellEnd"/>
      <w:r w:rsidRPr="00D35BEB">
        <w:rPr>
          <w:rFonts w:ascii="宋体" w:eastAsia="宋体" w:hAnsi="宋体" w:cs="宋体"/>
          <w:color w:val="000000"/>
          <w:kern w:val="0"/>
          <w:sz w:val="24"/>
          <w:lang w:bidi="ar"/>
        </w:rPr>
        <w:t xml:space="preserve"> form a comprehensive time system in China, which combines scientific accuracy, practical applicability for production, rich cultural connotations, and adaptability in daily life. Its key advantage, which the Western </w:t>
      </w:r>
      <w:r w:rsidRPr="00D35BEB">
        <w:rPr>
          <w:rFonts w:ascii="宋体" w:eastAsia="宋体" w:hAnsi="宋体" w:cs="宋体"/>
          <w:color w:val="000000"/>
          <w:kern w:val="0"/>
          <w:sz w:val="24"/>
          <w:lang w:bidi="ar"/>
        </w:rPr>
        <w:t>calendar does not possess, lies in the deep integration of astronomical laws, natural changes, agricultural activities, and folk culture. The Western calendar, widely used globally, has the advantage of standardized timekeeping, but it has inherent shortco</w:t>
      </w:r>
      <w:r w:rsidRPr="00D35BEB">
        <w:rPr>
          <w:rFonts w:ascii="宋体" w:eastAsia="宋体" w:hAnsi="宋体" w:cs="宋体"/>
          <w:color w:val="000000"/>
          <w:kern w:val="0"/>
          <w:sz w:val="24"/>
          <w:lang w:bidi="ar"/>
        </w:rPr>
        <w:t>mings such as coarse seasonal divisions, disconnection from production and daily life, lack of cultural meaning, and poor regional adaptability. It cannot, like the twenty-four solar terms, serve as a medium through which people perceive nature, organize t</w:t>
      </w:r>
      <w:r w:rsidRPr="00D35BEB">
        <w:rPr>
          <w:rFonts w:ascii="宋体" w:eastAsia="宋体" w:hAnsi="宋体" w:cs="宋体"/>
          <w:color w:val="000000"/>
          <w:kern w:val="0"/>
          <w:sz w:val="24"/>
          <w:lang w:bidi="ar"/>
        </w:rPr>
        <w:t>heir lives, and transmit culture.</w:t>
      </w:r>
      <w:r w:rsidRPr="00D35BEB">
        <w:rPr>
          <w:rFonts w:ascii="宋体" w:eastAsia="宋体" w:hAnsi="宋体" w:cs="宋体"/>
          <w:color w:val="000000"/>
          <w:kern w:val="0"/>
          <w:sz w:val="24"/>
          <w:lang w:bidi="ar"/>
        </w:rPr>
        <w:br/>
      </w:r>
      <w:r w:rsidRPr="00D35BEB">
        <w:rPr>
          <w:rFonts w:ascii="宋体" w:eastAsia="宋体" w:hAnsi="宋体" w:cs="宋体"/>
          <w:color w:val="000000"/>
          <w:kern w:val="0"/>
          <w:sz w:val="24"/>
          <w:lang w:bidi="ar"/>
        </w:rPr>
        <w:br/>
        <w:t xml:space="preserve">As the opening solar terms of the Chinese spring, </w:t>
      </w:r>
      <w:proofErr w:type="spellStart"/>
      <w:r w:rsidRPr="00D35BEB">
        <w:rPr>
          <w:rFonts w:ascii="宋体" w:eastAsia="宋体" w:hAnsi="宋体" w:cs="宋体"/>
          <w:color w:val="000000"/>
          <w:kern w:val="0"/>
          <w:sz w:val="24"/>
          <w:lang w:bidi="ar"/>
        </w:rPr>
        <w:t>Lichun</w:t>
      </w:r>
      <w:proofErr w:type="spellEnd"/>
      <w:r w:rsidRPr="00D35BEB">
        <w:rPr>
          <w:rFonts w:ascii="宋体" w:eastAsia="宋体" w:hAnsi="宋体" w:cs="宋体"/>
          <w:color w:val="000000"/>
          <w:kern w:val="0"/>
          <w:sz w:val="24"/>
          <w:lang w:bidi="ar"/>
        </w:rPr>
        <w:t xml:space="preserve"> and </w:t>
      </w:r>
      <w:proofErr w:type="spellStart"/>
      <w:r w:rsidRPr="00D35BEB">
        <w:rPr>
          <w:rFonts w:ascii="宋体" w:eastAsia="宋体" w:hAnsi="宋体" w:cs="宋体"/>
          <w:color w:val="000000"/>
          <w:kern w:val="0"/>
          <w:sz w:val="24"/>
          <w:lang w:bidi="ar"/>
        </w:rPr>
        <w:t>Yushui</w:t>
      </w:r>
      <w:proofErr w:type="spellEnd"/>
      <w:r w:rsidRPr="00D35BEB">
        <w:rPr>
          <w:rFonts w:ascii="宋体" w:eastAsia="宋体" w:hAnsi="宋体" w:cs="宋体"/>
          <w:color w:val="000000"/>
          <w:kern w:val="0"/>
          <w:sz w:val="24"/>
          <w:lang w:bidi="ar"/>
        </w:rPr>
        <w:t xml:space="preserve"> are not only important markers for Chinese people to perceive the season but also epitomize the culture of the twenty-four solar terms. They embody the c</w:t>
      </w:r>
      <w:r w:rsidRPr="00D35BEB">
        <w:rPr>
          <w:rFonts w:ascii="宋体" w:eastAsia="宋体" w:hAnsi="宋体" w:cs="宋体"/>
          <w:color w:val="000000"/>
          <w:kern w:val="0"/>
          <w:sz w:val="24"/>
          <w:lang w:bidi="ar"/>
        </w:rPr>
        <w:t>oncepts of 'following nature' and 'harmony between humans and heaven,' and feature a fusion of nature and culture that holds value for cross-cultural communication. Introducing these two solar terms to foreign friends is not merely about sharing Chinese ca</w:t>
      </w:r>
      <w:r w:rsidRPr="00D35BEB">
        <w:rPr>
          <w:rFonts w:ascii="宋体" w:eastAsia="宋体" w:hAnsi="宋体" w:cs="宋体"/>
          <w:color w:val="000000"/>
          <w:kern w:val="0"/>
          <w:sz w:val="24"/>
          <w:lang w:bidi="ar"/>
        </w:rPr>
        <w:t>lendar knowledge but also about conveying China's views on nature and practical life wisdom to the West, thereby enhancing mutual understanding and recognition between Chinese and Western cultures.</w:t>
      </w:r>
    </w:p>
    <w:p w14:paraId="5C625684" w14:textId="77777777" w:rsidR="009526CB" w:rsidRPr="00D35BEB" w:rsidRDefault="00D35BEB" w:rsidP="00D35BEB">
      <w:pPr>
        <w:widowControl/>
        <w:spacing w:line="288" w:lineRule="atLeast"/>
        <w:jc w:val="left"/>
        <w:rPr>
          <w:rFonts w:ascii="宋体" w:eastAsia="宋体" w:hAnsi="宋体" w:cs="宋体"/>
          <w:b/>
          <w:color w:val="000000"/>
          <w:kern w:val="0"/>
          <w:sz w:val="24"/>
          <w:lang w:bidi="ar"/>
        </w:rPr>
      </w:pPr>
      <w:r w:rsidRPr="00D35BEB">
        <w:rPr>
          <w:rFonts w:ascii="宋体" w:eastAsia="宋体" w:hAnsi="宋体" w:cs="宋体"/>
          <w:b/>
          <w:color w:val="000000"/>
          <w:kern w:val="0"/>
          <w:sz w:val="24"/>
          <w:lang w:bidi="ar"/>
        </w:rPr>
        <w:t>（五）研究感悟</w:t>
      </w:r>
    </w:p>
    <w:p w14:paraId="45291C69" w14:textId="77777777" w:rsidR="009526CB" w:rsidRPr="00D35BE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在本次研究中，我不仅系统梳理了立春、雨水节气的知识，更深入理解了中国二十四节气的科学与文化价值，也清晰认识到中西历法差异背后的文化与生产方式差异。西方历法的</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标准化</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体现了其对全球交流的适配，而中国二十四节气的</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精细化、融合性</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则体现了东方农耕文明对自然的敬畏与洞察。</w:t>
      </w:r>
    </w:p>
    <w:p w14:paraId="6B32C229" w14:textId="77777777" w:rsidR="009526CB" w:rsidRDefault="00D35BEB">
      <w:pPr>
        <w:widowControl/>
        <w:spacing w:line="288" w:lineRule="atLeast"/>
        <w:jc w:val="left"/>
        <w:rPr>
          <w:rFonts w:ascii="宋体" w:eastAsia="宋体" w:hAnsi="宋体" w:cs="宋体"/>
          <w:color w:val="000000"/>
          <w:kern w:val="0"/>
          <w:sz w:val="24"/>
          <w:lang w:bidi="ar"/>
        </w:rPr>
      </w:pPr>
      <w:r>
        <w:rPr>
          <w:rFonts w:ascii="宋体" w:eastAsia="宋体" w:hAnsi="宋体" w:cs="宋体"/>
          <w:color w:val="000000"/>
          <w:kern w:val="0"/>
          <w:sz w:val="24"/>
          <w:lang w:bidi="ar"/>
        </w:rPr>
        <w:t>同时，我也体会到，跨文化的文化介绍需要</w:t>
      </w:r>
      <w:r>
        <w:rPr>
          <w:rFonts w:ascii="宋体" w:eastAsia="宋体" w:hAnsi="宋体" w:cs="宋体"/>
          <w:color w:val="000000"/>
          <w:kern w:val="0"/>
          <w:sz w:val="24"/>
          <w:lang w:bidi="ar"/>
        </w:rPr>
        <w:t xml:space="preserve"> “</w:t>
      </w:r>
      <w:r>
        <w:rPr>
          <w:rFonts w:ascii="宋体" w:eastAsia="宋体" w:hAnsi="宋体" w:cs="宋体"/>
          <w:color w:val="000000"/>
          <w:kern w:val="0"/>
          <w:sz w:val="24"/>
          <w:lang w:bidi="ar"/>
        </w:rPr>
        <w:t>换位思考</w:t>
      </w:r>
      <w:r>
        <w:rPr>
          <w:rFonts w:ascii="宋体" w:eastAsia="宋体" w:hAnsi="宋体" w:cs="宋体"/>
          <w:color w:val="000000"/>
          <w:kern w:val="0"/>
          <w:sz w:val="24"/>
          <w:lang w:bidi="ar"/>
        </w:rPr>
        <w:t>”</w:t>
      </w:r>
      <w:r>
        <w:rPr>
          <w:rFonts w:ascii="宋体" w:eastAsia="宋体" w:hAnsi="宋体" w:cs="宋体"/>
          <w:color w:val="000000"/>
          <w:kern w:val="0"/>
          <w:sz w:val="24"/>
          <w:lang w:bidi="ar"/>
        </w:rPr>
        <w:t>，立足受众的认知基础，用通俗的语言和直观的对比，让不同文化背景的人理解并感受中国文化的魅力。二十四节气作为中国的非物质文化遗产，不仅是中国人的宝贵财富，更是全人类的自然智慧，未来值得</w:t>
      </w:r>
      <w:r>
        <w:rPr>
          <w:rFonts w:ascii="宋体" w:eastAsia="宋体" w:hAnsi="宋体" w:cs="宋体"/>
          <w:color w:val="000000"/>
          <w:kern w:val="0"/>
          <w:sz w:val="24"/>
          <w:lang w:bidi="ar"/>
        </w:rPr>
        <w:t>以更多样的方式走向世界，让更多人感受中国节气文化的独特魅力。</w:t>
      </w:r>
    </w:p>
    <w:p w14:paraId="72A5D894" w14:textId="77777777" w:rsidR="009526CB" w:rsidRDefault="00D35BEB">
      <w:pPr>
        <w:widowControl/>
        <w:spacing w:line="288" w:lineRule="atLeast"/>
        <w:jc w:val="left"/>
        <w:rPr>
          <w:rFonts w:ascii="宋体" w:eastAsia="宋体" w:hAnsi="宋体" w:cs="宋体"/>
          <w:color w:val="000000"/>
          <w:kern w:val="0"/>
          <w:sz w:val="24"/>
          <w:lang w:bidi="ar"/>
        </w:rPr>
      </w:pPr>
      <w:r w:rsidRPr="00D35BEB">
        <w:rPr>
          <w:rFonts w:ascii="宋体" w:eastAsia="宋体" w:hAnsi="宋体" w:cs="宋体"/>
          <w:color w:val="000000"/>
          <w:kern w:val="0"/>
          <w:sz w:val="24"/>
          <w:lang w:bidi="ar"/>
        </w:rPr>
        <w:t>(5) Reflections on the Research</w:t>
      </w:r>
      <w:r w:rsidRPr="00D35BEB">
        <w:rPr>
          <w:rFonts w:ascii="宋体" w:eastAsia="宋体" w:hAnsi="宋体" w:cs="宋体"/>
          <w:color w:val="000000"/>
          <w:kern w:val="0"/>
          <w:sz w:val="24"/>
          <w:lang w:bidi="ar"/>
        </w:rPr>
        <w:br/>
        <w:t xml:space="preserve">In this study, I not only systematically reviewed the knowledge of the Beginning of Spring and the Rain Water solar terms, but also gained a deeper understanding of the scientific and cultural </w:t>
      </w:r>
      <w:r w:rsidRPr="00D35BEB">
        <w:rPr>
          <w:rFonts w:ascii="宋体" w:eastAsia="宋体" w:hAnsi="宋体" w:cs="宋体"/>
          <w:color w:val="000000"/>
          <w:kern w:val="0"/>
          <w:sz w:val="24"/>
          <w:lang w:bidi="ar"/>
        </w:rPr>
        <w:t xml:space="preserve">value of the Chinese twenty-four solar terms, and clearly recognized the differences in culture and modes of production behind the Chinese and Western calendars. </w:t>
      </w:r>
      <w:r w:rsidRPr="00D35BEB">
        <w:rPr>
          <w:rFonts w:ascii="宋体" w:eastAsia="宋体" w:hAnsi="宋体" w:cs="宋体"/>
          <w:color w:val="000000"/>
          <w:kern w:val="0"/>
          <w:sz w:val="24"/>
          <w:lang w:bidi="ar"/>
        </w:rPr>
        <w:lastRenderedPageBreak/>
        <w:t>The 'standardization' of the Western calendar reflects its adaptability to global communicatio</w:t>
      </w:r>
      <w:r w:rsidRPr="00D35BEB">
        <w:rPr>
          <w:rFonts w:ascii="宋体" w:eastAsia="宋体" w:hAnsi="宋体" w:cs="宋体"/>
          <w:color w:val="000000"/>
          <w:kern w:val="0"/>
          <w:sz w:val="24"/>
          <w:lang w:bidi="ar"/>
        </w:rPr>
        <w:t>n, while the 'refinement and integration' of the Chinese twenty-four solar terms reflects the Eastern agricultural civilization's respect for and insight into nature.</w:t>
      </w:r>
      <w:r w:rsidRPr="00D35BEB">
        <w:rPr>
          <w:rFonts w:ascii="宋体" w:eastAsia="宋体" w:hAnsi="宋体" w:cs="宋体"/>
          <w:color w:val="000000"/>
          <w:kern w:val="0"/>
          <w:sz w:val="24"/>
          <w:lang w:bidi="ar"/>
        </w:rPr>
        <w:br/>
        <w:t>At the same time, I also realized that cross-cultural introductions require 'empathetic t</w:t>
      </w:r>
      <w:r w:rsidRPr="00D35BEB">
        <w:rPr>
          <w:rFonts w:ascii="宋体" w:eastAsia="宋体" w:hAnsi="宋体" w:cs="宋体"/>
          <w:color w:val="000000"/>
          <w:kern w:val="0"/>
          <w:sz w:val="24"/>
          <w:lang w:bidi="ar"/>
        </w:rPr>
        <w:t xml:space="preserve">hinking,' based on the audience's cognitive foundation, using plain language and intuitive comparisons to help people from different cultural backgrounds understand and appreciate the charm of Chinese culture. The twenty-four solar terms, as an intangible </w:t>
      </w:r>
      <w:r w:rsidRPr="00D35BEB">
        <w:rPr>
          <w:rFonts w:ascii="宋体" w:eastAsia="宋体" w:hAnsi="宋体" w:cs="宋体"/>
          <w:color w:val="000000"/>
          <w:kern w:val="0"/>
          <w:sz w:val="24"/>
          <w:lang w:bidi="ar"/>
        </w:rPr>
        <w:t>cultural heritage of China, are not only a valuable treasure for the Chinese people but also a form of natural wisdom for all humanity. In the future, they deserve to reach the world in more diverse ways, allowing more people to experience the unique charm</w:t>
      </w:r>
      <w:r w:rsidRPr="00D35BEB">
        <w:rPr>
          <w:rFonts w:ascii="宋体" w:eastAsia="宋体" w:hAnsi="宋体" w:cs="宋体"/>
          <w:color w:val="000000"/>
          <w:kern w:val="0"/>
          <w:sz w:val="24"/>
          <w:lang w:bidi="ar"/>
        </w:rPr>
        <w:t xml:space="preserve"> of Chinese solar term culture.</w:t>
      </w:r>
    </w:p>
    <w:sectPr w:rsidR="009526C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3A5636"/>
    <w:multiLevelType w:val="singleLevel"/>
    <w:tmpl w:val="E23A5636"/>
    <w:lvl w:ilvl="0">
      <w:start w:val="1"/>
      <w:numFmt w:val="chineseCounting"/>
      <w:suff w:val="nothing"/>
      <w:lvlText w:val="（%1）"/>
      <w:lvlJc w:val="left"/>
      <w:rPr>
        <w:rFonts w:hint="eastAsia"/>
      </w:rPr>
    </w:lvl>
  </w:abstractNum>
  <w:abstractNum w:abstractNumId="1">
    <w:nsid w:val="254E3FC7"/>
    <w:multiLevelType w:val="multilevel"/>
    <w:tmpl w:val="254E3FC7"/>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847AA9"/>
    <w:rsid w:val="009526CB"/>
    <w:rsid w:val="00D35BEB"/>
    <w:rsid w:val="01746C6F"/>
    <w:rsid w:val="27084ECD"/>
    <w:rsid w:val="35847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paragraph" w:styleId="5">
    <w:name w:val="heading 5"/>
    <w:basedOn w:val="a"/>
    <w:next w:val="a"/>
    <w:semiHidden/>
    <w:unhideWhenUsed/>
    <w:qFormat/>
    <w:pPr>
      <w:spacing w:beforeAutospacing="1" w:afterAutospacing="1"/>
      <w:jc w:val="left"/>
      <w:outlineLvl w:val="4"/>
    </w:pPr>
    <w:rPr>
      <w:rFonts w:ascii="宋体" w:eastAsia="宋体" w:hAnsi="宋体" w:cs="Times New Roman" w:hint="eastAsia"/>
      <w:b/>
      <w:bCs/>
      <w:kern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paragraph" w:styleId="5">
    <w:name w:val="heading 5"/>
    <w:basedOn w:val="a"/>
    <w:next w:val="a"/>
    <w:semiHidden/>
    <w:unhideWhenUsed/>
    <w:qFormat/>
    <w:pPr>
      <w:spacing w:beforeAutospacing="1" w:afterAutospacing="1"/>
      <w:jc w:val="left"/>
      <w:outlineLvl w:val="4"/>
    </w:pPr>
    <w:rPr>
      <w:rFonts w:ascii="宋体" w:eastAsia="宋体" w:hAnsi="宋体" w:cs="Times New Roman" w:hint="eastAsia"/>
      <w:b/>
      <w:bCs/>
      <w:kern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8</Pages>
  <Words>2457</Words>
  <Characters>14008</Characters>
  <Application>Microsoft Office Word</Application>
  <DocSecurity>0</DocSecurity>
  <Lines>116</Lines>
  <Paragraphs>32</Paragraphs>
  <ScaleCrop>false</ScaleCrop>
  <Company/>
  <LinksUpToDate>false</LinksUpToDate>
  <CharactersWithSpaces>16433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欧晓龙</dc:creator>
  <cp:lastModifiedBy>kdfz</cp:lastModifiedBy>
  <cp:revision>2</cp:revision>
  <dcterms:created xsi:type="dcterms:W3CDTF">2026-03-15T02:13:00Z</dcterms:created>
  <dcterms:modified xsi:type="dcterms:W3CDTF">2026-03-16T07:09:00Z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5536B186318A44589396C11B40D9732D_13</vt:lpwstr>
  </property>
  <property fmtid="{D5CDD505-2E9C-101B-9397-08002B2CF9AE}" pid="4" name="KSOTemplateDocerSaveRecord">
    <vt:lpwstr>eyJoZGlkIjoiMjdhZDNjNDgzZGViYTg5MTZiZmEzZWNlMGM5ZjczM2UiLCJ1c2VySWQiOiIxNzE4MTYyNzUyIn0=</vt:lpwstr>
  </property>
</Properties>
</file>